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5E" w:rsidRDefault="00550772" w14:paraId="567897D7" w14:textId="300AC618">
      <w:bookmarkStart w:name="_GoBack" w:id="0"/>
      <w:bookmarkEnd w:id="0"/>
      <w:r>
        <w:t>Geachte voorzitter,</w:t>
      </w:r>
    </w:p>
    <w:p w:rsidR="00550772" w:rsidRDefault="00550772" w14:paraId="46D66931" w14:textId="77777777"/>
    <w:p w:rsidR="00AB391A" w:rsidRDefault="00AB391A" w14:paraId="3A167F09" w14:textId="77777777"/>
    <w:p w:rsidR="00550772" w:rsidRDefault="00550772" w14:paraId="76BF6548" w14:textId="13A4AF9C">
      <w:r>
        <w:t xml:space="preserve">Op 24 april 2024 heeft de vaste commissie voor Infrastructuur en Waterstaat verzocht om een reactie op de </w:t>
      </w:r>
      <w:r w:rsidR="00B36EC2">
        <w:t>notitie</w:t>
      </w:r>
      <w:r>
        <w:t xml:space="preserve"> van Air Cargo Netherlands (</w:t>
      </w:r>
      <w:r w:rsidR="008B5C9A">
        <w:t xml:space="preserve">verder: </w:t>
      </w:r>
      <w:r>
        <w:t>ACN) van 8 april 2024 over het belang van luchtvracht voor Nederland.</w:t>
      </w:r>
      <w:r w:rsidR="00706C49">
        <w:t xml:space="preserve"> </w:t>
      </w:r>
      <w:r>
        <w:t>Met deze Kamerbrief wordt invulling gegeven aan dat verzoek.</w:t>
      </w:r>
    </w:p>
    <w:p w:rsidR="00550772" w:rsidRDefault="00550772" w14:paraId="5B67DA12" w14:textId="77777777"/>
    <w:p w:rsidR="00550772" w:rsidRDefault="00550772" w14:paraId="7A605C19" w14:textId="5DE67571">
      <w:r>
        <w:t>In d</w:t>
      </w:r>
      <w:r w:rsidR="00771B87">
        <w:t>i</w:t>
      </w:r>
      <w:r>
        <w:t xml:space="preserve">e </w:t>
      </w:r>
      <w:r w:rsidR="00A446C1">
        <w:t>notitie</w:t>
      </w:r>
      <w:r>
        <w:t xml:space="preserve"> wordt het economisch belang van luchtvracht voor Nederland toegelicht en wordt gesteld dat een mogelijke beperking van het aantal slots op Schiphol ten gevolge van het Hoofdlijnenbesluit Schiphol</w:t>
      </w:r>
      <w:r w:rsidR="006E0AEE">
        <w:t xml:space="preserve"> </w:t>
      </w:r>
      <w:r>
        <w:t>alsmede ten gevolge van een mogelijke nachtsluiting van Schiphol de vrachtsector onevenredig hard zal raken</w:t>
      </w:r>
      <w:r w:rsidR="006E0AEE">
        <w:rPr>
          <w:rStyle w:val="FootnoteReference"/>
        </w:rPr>
        <w:footnoteReference w:id="1"/>
      </w:r>
      <w:r>
        <w:t xml:space="preserve">. </w:t>
      </w:r>
    </w:p>
    <w:p w:rsidR="00550772" w:rsidRDefault="00550772" w14:paraId="594234BB" w14:textId="77777777"/>
    <w:p w:rsidR="00A11062" w:rsidRDefault="00550772" w14:paraId="1FB840F5" w14:textId="79485BFD">
      <w:r>
        <w:t xml:space="preserve">Dit is mede het gevolg van het feit dat vrachtvliegtuigen moeilijker kunnen voldoen aan de zogenaamde 80/20 regel uit de EU slotverordening die recht geeft op historische slots dan passagiersvliegtuigen omdat vrachtvliegtuigen </w:t>
      </w:r>
      <w:r w:rsidR="00706C49">
        <w:t xml:space="preserve">volgens ACN </w:t>
      </w:r>
      <w:r>
        <w:t xml:space="preserve">vaak onregelmatig vliegen vanwege de aard van hun operatie.  </w:t>
      </w:r>
    </w:p>
    <w:p w:rsidR="00A11062" w:rsidRDefault="00A11062" w14:paraId="0217B295" w14:textId="77777777"/>
    <w:p w:rsidR="00BD6FA6" w:rsidRDefault="00A11062" w14:paraId="3CE98E05" w14:textId="77777777">
      <w:r>
        <w:t>ACN verzoekt daarom om alternatieve oplossingen om de luchtvrachtpositie van Schiphol te borgen bij de besluitvorming rond Schiphol.</w:t>
      </w:r>
      <w:r w:rsidR="00BD6FA6">
        <w:t xml:space="preserve"> </w:t>
      </w:r>
    </w:p>
    <w:p w:rsidR="00AB391A" w:rsidRDefault="00AB391A" w14:paraId="17B9D1C3" w14:textId="77777777"/>
    <w:p w:rsidR="00CC53ED" w:rsidRDefault="00AB391A" w14:paraId="4B759D93" w14:textId="3F79B175">
      <w:r>
        <w:t xml:space="preserve">In eerste instantie hebben ACN en Schiphol sinds 2020 verschillende malen voorgesteld om een aparte slotpool voor </w:t>
      </w:r>
      <w:r w:rsidR="00771B87">
        <w:t xml:space="preserve">luchtvrachtoperaties </w:t>
      </w:r>
      <w:r>
        <w:t xml:space="preserve">in de capaciteitsdeclaratie op te nemen. </w:t>
      </w:r>
      <w:r w:rsidR="00CC53ED">
        <w:t xml:space="preserve">Volgens onze juridische analyse is </w:t>
      </w:r>
      <w:r w:rsidR="008B5C9A">
        <w:t xml:space="preserve">het </w:t>
      </w:r>
      <w:r w:rsidR="00CC53ED">
        <w:t xml:space="preserve">echter </w:t>
      </w:r>
      <w:r w:rsidR="00532507">
        <w:t xml:space="preserve">op grond van de EU slotverordening </w:t>
      </w:r>
      <w:r w:rsidR="008B5C9A">
        <w:t xml:space="preserve">niet mogelijk om een </w:t>
      </w:r>
      <w:r w:rsidR="00532507">
        <w:t xml:space="preserve">aparte </w:t>
      </w:r>
      <w:r w:rsidR="008D2984">
        <w:t>slot</w:t>
      </w:r>
      <w:r w:rsidR="008B5C9A">
        <w:t>pool</w:t>
      </w:r>
      <w:r w:rsidR="00532507">
        <w:t xml:space="preserve"> voor luchtvrachtoperaties te creëren</w:t>
      </w:r>
      <w:r w:rsidR="00CC53ED">
        <w:t xml:space="preserve">. </w:t>
      </w:r>
      <w:r w:rsidR="00771B87">
        <w:t>De Kamer is hierover geïnformeerd in de reactie op de inbreng van de slotcoördinator tijdens de technische briefing op 13 oktober 2022</w:t>
      </w:r>
      <w:r w:rsidR="00771B87">
        <w:rPr>
          <w:rStyle w:val="FootnoteReference"/>
        </w:rPr>
        <w:footnoteReference w:id="2"/>
      </w:r>
      <w:r w:rsidR="00532507">
        <w:t>.</w:t>
      </w:r>
    </w:p>
    <w:p w:rsidR="00CC53ED" w:rsidRDefault="00CC53ED" w14:paraId="6032D346" w14:textId="5CE17860">
      <w:r>
        <w:br/>
        <w:t xml:space="preserve">Vervolgens heeft </w:t>
      </w:r>
      <w:r w:rsidR="00365506">
        <w:t>de</w:t>
      </w:r>
      <w:r>
        <w:t xml:space="preserve"> Kamer </w:t>
      </w:r>
      <w:r w:rsidR="008B5C9A">
        <w:t xml:space="preserve">op 21 </w:t>
      </w:r>
      <w:r>
        <w:t>december 2022 een motie aangenomen</w:t>
      </w:r>
      <w:r w:rsidR="006E0AEE">
        <w:t xml:space="preserve"> </w:t>
      </w:r>
      <w:r>
        <w:t>om in gesprek te gaan met de luchtvrachtsector om te onderzoeken</w:t>
      </w:r>
      <w:r w:rsidR="008B5C9A">
        <w:t xml:space="preserve"> hoe een aparte </w:t>
      </w:r>
      <w:r w:rsidR="008B5C9A">
        <w:lastRenderedPageBreak/>
        <w:t>slotpool op Schiphol voor de luchtvracht kan worden opgezet met een maximaal aantal vluchten per jaar</w:t>
      </w:r>
      <w:r w:rsidR="006E0AEE">
        <w:rPr>
          <w:rStyle w:val="FootnoteReference"/>
        </w:rPr>
        <w:footnoteReference w:id="3"/>
      </w:r>
      <w:r>
        <w:t>.</w:t>
      </w:r>
    </w:p>
    <w:p w:rsidR="00CC53ED" w:rsidRDefault="00CC53ED" w14:paraId="677A6896" w14:textId="77777777"/>
    <w:p w:rsidR="00CC53ED" w:rsidRDefault="00CC53ED" w14:paraId="07300E9C" w14:textId="50D3DD08">
      <w:r>
        <w:t xml:space="preserve">Op initiatief van </w:t>
      </w:r>
      <w:r w:rsidR="00365506">
        <w:t>het</w:t>
      </w:r>
      <w:r>
        <w:t xml:space="preserve"> </w:t>
      </w:r>
      <w:r w:rsidR="00BD6FA6">
        <w:t>ministerie</w:t>
      </w:r>
      <w:r w:rsidR="00365506">
        <w:t xml:space="preserve"> van IenW</w:t>
      </w:r>
      <w:r w:rsidR="00BD6FA6">
        <w:t xml:space="preserve"> </w:t>
      </w:r>
      <w:r>
        <w:t xml:space="preserve">hebben daarover sinds </w:t>
      </w:r>
      <w:r w:rsidR="008B5C9A">
        <w:t xml:space="preserve">begin </w:t>
      </w:r>
      <w:r>
        <w:t>2023</w:t>
      </w:r>
      <w:r w:rsidR="00706C49">
        <w:t xml:space="preserve"> </w:t>
      </w:r>
      <w:r>
        <w:t>verschillende overleggen plaatsgevonden met ACN, Schiphol en EvoFenedex</w:t>
      </w:r>
      <w:r w:rsidR="00365506">
        <w:t>,</w:t>
      </w:r>
      <w:r w:rsidR="00BD6FA6">
        <w:t xml:space="preserve"> omdat het economisch belang van de luchtvrachtsector voor Nederland </w:t>
      </w:r>
      <w:r w:rsidR="00365506">
        <w:t xml:space="preserve">wordt </w:t>
      </w:r>
      <w:r w:rsidR="00BD6FA6">
        <w:t>erken</w:t>
      </w:r>
      <w:r w:rsidR="00365506">
        <w:t>d</w:t>
      </w:r>
      <w:r w:rsidR="00BD6FA6">
        <w:t xml:space="preserve"> en onderschr</w:t>
      </w:r>
      <w:r w:rsidR="00365506">
        <w:t>even.</w:t>
      </w:r>
      <w:r>
        <w:t xml:space="preserve"> Tot op heden </w:t>
      </w:r>
      <w:r w:rsidR="00BD6FA6">
        <w:t xml:space="preserve">is het deze </w:t>
      </w:r>
      <w:r>
        <w:t xml:space="preserve">partijen </w:t>
      </w:r>
      <w:r w:rsidR="00BD6FA6">
        <w:t xml:space="preserve">echter nog </w:t>
      </w:r>
      <w:r w:rsidR="00532507">
        <w:t xml:space="preserve">niet </w:t>
      </w:r>
      <w:r w:rsidR="00BD6FA6">
        <w:t xml:space="preserve">gelukt om </w:t>
      </w:r>
      <w:r w:rsidR="00532507">
        <w:t xml:space="preserve">met een concreet voorstel </w:t>
      </w:r>
      <w:r w:rsidR="00BD6FA6">
        <w:t xml:space="preserve">te komen </w:t>
      </w:r>
      <w:r w:rsidR="00D45859">
        <w:t xml:space="preserve">voor een vrachtpool </w:t>
      </w:r>
      <w:r w:rsidR="00BD6FA6">
        <w:t xml:space="preserve">dat </w:t>
      </w:r>
      <w:r>
        <w:t>verenigbaar is met de EU slotverordening.</w:t>
      </w:r>
      <w:r w:rsidR="00D45859">
        <w:t xml:space="preserve"> </w:t>
      </w:r>
      <w:r w:rsidR="00532507">
        <w:t>De Kamer is over de voortgang geïnformeerd in de reactie op het eindrapport van de EU-rapporteur over de geplande herziening van de EU slotverordening op 7 november 2023</w:t>
      </w:r>
      <w:r w:rsidR="00532507">
        <w:rPr>
          <w:rStyle w:val="FootnoteReference"/>
        </w:rPr>
        <w:footnoteReference w:id="4"/>
      </w:r>
      <w:r w:rsidR="00532507">
        <w:t xml:space="preserve">. </w:t>
      </w:r>
    </w:p>
    <w:p w:rsidR="00CC53ED" w:rsidRDefault="00CC53ED" w14:paraId="64F7314D" w14:textId="77777777"/>
    <w:p w:rsidR="00CC53ED" w:rsidRDefault="00532507" w14:paraId="3D3C86FA" w14:textId="3DFB652A">
      <w:r>
        <w:t xml:space="preserve">In de tussentijd blijft </w:t>
      </w:r>
      <w:r w:rsidR="00365506">
        <w:t>het</w:t>
      </w:r>
      <w:r w:rsidR="006E0AEE">
        <w:t xml:space="preserve"> </w:t>
      </w:r>
      <w:r>
        <w:t>ministerie</w:t>
      </w:r>
      <w:r w:rsidR="00365506">
        <w:t xml:space="preserve"> van IenW</w:t>
      </w:r>
      <w:r>
        <w:t xml:space="preserve"> zich inzetten voor behoud van luchtvrachtoperaties </w:t>
      </w:r>
      <w:r w:rsidR="00F42CC5">
        <w:t xml:space="preserve">bij de geplande herziening van de EU slotverordening. Ook </w:t>
      </w:r>
      <w:r w:rsidR="008D2984">
        <w:t xml:space="preserve">blijft </w:t>
      </w:r>
      <w:r w:rsidR="00365506">
        <w:t>het</w:t>
      </w:r>
      <w:r w:rsidR="008D2984">
        <w:t xml:space="preserve"> ministerie</w:t>
      </w:r>
      <w:r w:rsidR="00F42CC5">
        <w:t xml:space="preserve"> </w:t>
      </w:r>
      <w:r w:rsidR="00CC53ED">
        <w:t xml:space="preserve">open </w:t>
      </w:r>
      <w:r w:rsidR="008D2984">
        <w:t xml:space="preserve">staan </w:t>
      </w:r>
      <w:r w:rsidR="00CC53ED">
        <w:t>voor alternatieve oplossing</w:t>
      </w:r>
      <w:r w:rsidR="00D45859">
        <w:t>en</w:t>
      </w:r>
      <w:r w:rsidR="00CC53ED">
        <w:t xml:space="preserve"> </w:t>
      </w:r>
      <w:r w:rsidR="008D2984">
        <w:t xml:space="preserve">die </w:t>
      </w:r>
      <w:r w:rsidR="00CC53ED">
        <w:t xml:space="preserve">verenigbaar </w:t>
      </w:r>
      <w:r w:rsidR="008D2984">
        <w:t xml:space="preserve">zijn </w:t>
      </w:r>
      <w:r w:rsidR="00CC53ED">
        <w:t>met de huidige regels van de EU slotverordening.</w:t>
      </w:r>
      <w:r w:rsidR="008D2984">
        <w:t xml:space="preserve"> </w:t>
      </w:r>
      <w:r w:rsidR="00706C49">
        <w:t xml:space="preserve">Zodra daar meer over gemeld kan worden, wordt </w:t>
      </w:r>
      <w:r w:rsidR="00365506">
        <w:t>de</w:t>
      </w:r>
      <w:r w:rsidR="00706C49">
        <w:t xml:space="preserve"> Kamer geïnformeerd.</w:t>
      </w:r>
    </w:p>
    <w:p w:rsidR="00CC53ED" w:rsidRDefault="00CC53ED" w14:paraId="2F3C8809" w14:textId="77777777"/>
    <w:p w:rsidR="00550772" w:rsidRDefault="00365506" w14:paraId="3142A764" w14:textId="266AECF6">
      <w:r w:rsidRPr="002E0B46">
        <w:t>Hoogachtend,</w:t>
      </w:r>
      <w:r w:rsidR="00AB391A">
        <w:t xml:space="preserve">     </w:t>
      </w:r>
      <w:r w:rsidR="00F84300">
        <w:t xml:space="preserve">  </w:t>
      </w:r>
      <w:r w:rsidR="00A11062">
        <w:t xml:space="preserve">   </w:t>
      </w:r>
      <w:r w:rsidR="00550772">
        <w:t xml:space="preserve">      </w:t>
      </w:r>
    </w:p>
    <w:p w:rsidR="00992F5E" w:rsidRDefault="00976075" w14:paraId="6B660897" w14:textId="77777777">
      <w:pPr>
        <w:pStyle w:val="OndertekeningArea1"/>
      </w:pPr>
      <w:r>
        <w:t>DE MINISTER VAN INFRASTRUCTUUR EN WATERSTAAT,</w:t>
      </w:r>
    </w:p>
    <w:p w:rsidR="00992F5E" w:rsidRDefault="00992F5E" w14:paraId="446481DD" w14:textId="77777777"/>
    <w:p w:rsidR="00992F5E" w:rsidRDefault="00992F5E" w14:paraId="5ED6E29C" w14:textId="77777777"/>
    <w:p w:rsidR="00992F5E" w:rsidRDefault="00992F5E" w14:paraId="74C06704" w14:textId="77777777"/>
    <w:p w:rsidR="00992F5E" w:rsidRDefault="00992F5E" w14:paraId="143CF752" w14:textId="77777777"/>
    <w:p w:rsidR="00992F5E" w:rsidRDefault="00976075" w14:paraId="01E8C9CD" w14:textId="77777777">
      <w:r>
        <w:t>Mark Harbers</w:t>
      </w:r>
    </w:p>
    <w:sectPr w:rsidR="00992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CEE7" w14:textId="77777777" w:rsidR="000E39BC" w:rsidRDefault="000E39BC">
      <w:pPr>
        <w:spacing w:line="240" w:lineRule="auto"/>
      </w:pPr>
      <w:r>
        <w:separator/>
      </w:r>
    </w:p>
  </w:endnote>
  <w:endnote w:type="continuationSeparator" w:id="0">
    <w:p w14:paraId="05CBDE30" w14:textId="77777777" w:rsidR="000E39BC" w:rsidRDefault="000E3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BF52" w14:textId="77777777" w:rsidR="00C93B61" w:rsidRDefault="00C93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EAB5" w14:textId="77777777" w:rsidR="00C93B61" w:rsidRDefault="00C93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920A" w14:textId="77777777" w:rsidR="00C93B61" w:rsidRDefault="00C9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A386" w14:textId="77777777" w:rsidR="000E39BC" w:rsidRDefault="000E39BC">
      <w:pPr>
        <w:spacing w:line="240" w:lineRule="auto"/>
      </w:pPr>
      <w:r>
        <w:separator/>
      </w:r>
    </w:p>
  </w:footnote>
  <w:footnote w:type="continuationSeparator" w:id="0">
    <w:p w14:paraId="4472E434" w14:textId="77777777" w:rsidR="000E39BC" w:rsidRDefault="000E39BC">
      <w:pPr>
        <w:spacing w:line="240" w:lineRule="auto"/>
      </w:pPr>
      <w:r>
        <w:continuationSeparator/>
      </w:r>
    </w:p>
  </w:footnote>
  <w:footnote w:id="1">
    <w:p w14:paraId="3A1079A3" w14:textId="77777777" w:rsidR="006E0AEE" w:rsidRDefault="006E0AEE" w:rsidP="006E0A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0AEE">
        <w:rPr>
          <w:sz w:val="16"/>
          <w:szCs w:val="16"/>
        </w:rPr>
        <w:t>Middels de periodieke voortgangsbrieven wordt de Kamer geïnformeerd over de voortgang van de effectuering van het Hoofdlijnenbesluit. Kamerstuk 29 664 nr. 496 28 maart 2024.</w:t>
      </w:r>
    </w:p>
  </w:footnote>
  <w:footnote w:id="2">
    <w:p w14:paraId="48F26B0D" w14:textId="036297BF" w:rsidR="00771B87" w:rsidRDefault="00771B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C49">
        <w:rPr>
          <w:sz w:val="16"/>
          <w:szCs w:val="16"/>
        </w:rPr>
        <w:t xml:space="preserve">Kamerstuk </w:t>
      </w:r>
      <w:r w:rsidR="0060128A" w:rsidRPr="00706C49">
        <w:rPr>
          <w:sz w:val="16"/>
          <w:szCs w:val="16"/>
        </w:rPr>
        <w:t xml:space="preserve">29 665 nr. 447 </w:t>
      </w:r>
      <w:r w:rsidRPr="00706C49">
        <w:rPr>
          <w:sz w:val="16"/>
          <w:szCs w:val="16"/>
        </w:rPr>
        <w:t>8 november 2022</w:t>
      </w:r>
    </w:p>
  </w:footnote>
  <w:footnote w:id="3">
    <w:p w14:paraId="0D1F526E" w14:textId="77777777" w:rsidR="006E0AEE" w:rsidRDefault="006E0AEE" w:rsidP="006E0A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C49">
        <w:rPr>
          <w:sz w:val="16"/>
          <w:szCs w:val="16"/>
        </w:rPr>
        <w:t>Kamerstuk 31 936 nr. 1008 21 december 2022</w:t>
      </w:r>
    </w:p>
  </w:footnote>
  <w:footnote w:id="4">
    <w:p w14:paraId="1F15514A" w14:textId="2DF15A32" w:rsidR="00532507" w:rsidRDefault="00532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C49">
        <w:rPr>
          <w:sz w:val="16"/>
          <w:szCs w:val="16"/>
        </w:rPr>
        <w:t xml:space="preserve">Kamerstuk </w:t>
      </w:r>
      <w:r w:rsidR="008D2984" w:rsidRPr="00706C49">
        <w:rPr>
          <w:sz w:val="16"/>
          <w:szCs w:val="16"/>
        </w:rPr>
        <w:t>31</w:t>
      </w:r>
      <w:r w:rsidR="0060128A" w:rsidRPr="00706C49">
        <w:rPr>
          <w:sz w:val="16"/>
          <w:szCs w:val="16"/>
        </w:rPr>
        <w:t xml:space="preserve"> 936 nr. 1130 7 november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D895" w14:textId="77777777" w:rsidR="00C93B61" w:rsidRDefault="00C93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2BEA3" w14:textId="77777777" w:rsidR="00992F5E" w:rsidRDefault="00976075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63D85EEB" wp14:editId="7EBE43B8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CF6B7B" w14:textId="77777777" w:rsidR="00C93B61" w:rsidRPr="00C93B61" w:rsidRDefault="00C93B61" w:rsidP="00C93B61">
                          <w:pPr>
                            <w:pStyle w:val="AfzendgegevensKop0"/>
                            <w:spacing w:line="276" w:lineRule="auto"/>
                          </w:pPr>
                          <w:r>
                            <w:t xml:space="preserve">Ministerie van Infrastructuur en </w:t>
                          </w:r>
                          <w:r w:rsidRPr="00C93B61">
                            <w:t>Waterstaat</w:t>
                          </w:r>
                        </w:p>
                        <w:p w14:paraId="0997B152" w14:textId="77777777" w:rsidR="00992F5E" w:rsidRPr="00C93B61" w:rsidRDefault="00992F5E" w:rsidP="00C93B61">
                          <w:pPr>
                            <w:pStyle w:val="WitregelW2"/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6C55C79" w14:textId="77777777" w:rsidR="00C93B61" w:rsidRPr="00C93B61" w:rsidRDefault="00C93B61" w:rsidP="00C93B61">
                          <w:pPr>
                            <w:pStyle w:val="AfzendgegevensKop0"/>
                            <w:spacing w:line="276" w:lineRule="auto"/>
                            <w:rPr>
                              <w:b w:val="0"/>
                              <w:bCs/>
                            </w:rPr>
                          </w:pPr>
                          <w:r w:rsidRPr="00C93B61">
                            <w:t>Ons kenmerk</w:t>
                          </w:r>
                          <w:r w:rsidRPr="00C93B61">
                            <w:br/>
                          </w:r>
                          <w:r w:rsidRPr="00C93B61">
                            <w:rPr>
                              <w:b w:val="0"/>
                              <w:bCs/>
                            </w:rPr>
                            <w:t>IENW/BSK-2024/146825</w:t>
                          </w:r>
                        </w:p>
                        <w:p w14:paraId="3BB9B8CF" w14:textId="750327E0" w:rsidR="00992F5E" w:rsidRDefault="006C66F5">
                          <w:pPr>
                            <w:pStyle w:val="Referentiegegevens"/>
                          </w:pPr>
                          <w:sdt>
                            <w:sdtPr>
                              <w:id w:val="469179099"/>
                              <w:showingPlcHdr/>
                              <w:date w:fullDate="2024-05-0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14A8F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3D85EEB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62CF6B7B" w14:textId="77777777" w:rsidR="00C93B61" w:rsidRPr="00C93B61" w:rsidRDefault="00C93B61" w:rsidP="00C93B61">
                    <w:pPr>
                      <w:pStyle w:val="AfzendgegevensKop0"/>
                      <w:spacing w:line="276" w:lineRule="auto"/>
                    </w:pPr>
                    <w:r>
                      <w:t xml:space="preserve">Ministerie van Infrastructuur en </w:t>
                    </w:r>
                    <w:r w:rsidRPr="00C93B61">
                      <w:t>Waterstaat</w:t>
                    </w:r>
                  </w:p>
                  <w:p w14:paraId="0997B152" w14:textId="77777777" w:rsidR="00992F5E" w:rsidRPr="00C93B61" w:rsidRDefault="00992F5E" w:rsidP="00C93B61">
                    <w:pPr>
                      <w:pStyle w:val="WitregelW2"/>
                      <w:spacing w:line="276" w:lineRule="auto"/>
                      <w:rPr>
                        <w:sz w:val="13"/>
                        <w:szCs w:val="13"/>
                      </w:rPr>
                    </w:pPr>
                  </w:p>
                  <w:p w14:paraId="56C55C79" w14:textId="77777777" w:rsidR="00C93B61" w:rsidRPr="00C93B61" w:rsidRDefault="00C93B61" w:rsidP="00C93B61">
                    <w:pPr>
                      <w:pStyle w:val="AfzendgegevensKop0"/>
                      <w:spacing w:line="276" w:lineRule="auto"/>
                      <w:rPr>
                        <w:b w:val="0"/>
                        <w:bCs/>
                      </w:rPr>
                    </w:pPr>
                    <w:r w:rsidRPr="00C93B61">
                      <w:t>Ons kenmerk</w:t>
                    </w:r>
                    <w:r w:rsidRPr="00C93B61">
                      <w:br/>
                    </w:r>
                    <w:r w:rsidRPr="00C93B61">
                      <w:rPr>
                        <w:b w:val="0"/>
                        <w:bCs/>
                      </w:rPr>
                      <w:t>IENW/BSK-2024/146825</w:t>
                    </w:r>
                  </w:p>
                  <w:p w14:paraId="3BB9B8CF" w14:textId="750327E0" w:rsidR="00992F5E" w:rsidRDefault="006C66F5">
                    <w:pPr>
                      <w:pStyle w:val="Referentiegegevens"/>
                    </w:pPr>
                    <w:sdt>
                      <w:sdtPr>
                        <w:id w:val="469179099"/>
                        <w:showingPlcHdr/>
                        <w:date w:fullDate="2024-05-0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14A8F"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6438EEB1" wp14:editId="7729D816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884EE4" w14:textId="4EB0DF29" w:rsidR="00992F5E" w:rsidRDefault="0097607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39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507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38EEB1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46884EE4" w14:textId="4EB0DF29" w:rsidR="00992F5E" w:rsidRDefault="0097607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39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507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1B53B164" wp14:editId="74C9044B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375ABE" w14:textId="77777777" w:rsidR="00DF6CE9" w:rsidRDefault="00DF6CE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53B164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2B375ABE" w14:textId="77777777" w:rsidR="00DF6CE9" w:rsidRDefault="00DF6CE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5EB6AF93" wp14:editId="217A7DD6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368723" w14:textId="77777777" w:rsidR="00DF6CE9" w:rsidRDefault="00DF6CE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B6AF93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0A368723" w14:textId="77777777" w:rsidR="00DF6CE9" w:rsidRDefault="00DF6CE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DCF3" w14:textId="77777777" w:rsidR="00992F5E" w:rsidRDefault="00976075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733A2FA4" wp14:editId="1A428990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30C4C4" w14:textId="77777777" w:rsidR="00DF6CE9" w:rsidRDefault="00DF6CE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33A2FA4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1B30C4C4" w14:textId="77777777" w:rsidR="00DF6CE9" w:rsidRDefault="00DF6CE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5A40AD8" wp14:editId="0140B66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8EAB0D" w14:textId="1AA8FAE8" w:rsidR="00992F5E" w:rsidRDefault="0097607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C66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C66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A40AD8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518EAB0D" w14:textId="1AA8FAE8" w:rsidR="00992F5E" w:rsidRDefault="0097607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C66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C66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2AA2F852" wp14:editId="491D2646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4185A6" w14:textId="77777777" w:rsidR="00C93B61" w:rsidRDefault="00C93B61" w:rsidP="00C93B61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41B11675" w14:textId="77777777" w:rsidR="00C93B61" w:rsidRDefault="00C93B61" w:rsidP="00C93B61">
                          <w:pPr>
                            <w:pStyle w:val="WitregelW1"/>
                          </w:pPr>
                        </w:p>
                        <w:p w14:paraId="41B76896" w14:textId="77777777" w:rsidR="00C93B61" w:rsidRDefault="00C93B61" w:rsidP="00C93B61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3434136A" w14:textId="77777777" w:rsidR="00C93B61" w:rsidRPr="005A4F9B" w:rsidRDefault="00C93B61" w:rsidP="00C93B6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A4F9B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4CD9A9F1" w14:textId="77777777" w:rsidR="00C93B61" w:rsidRPr="005A4F9B" w:rsidRDefault="00C93B61" w:rsidP="00C93B6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A4F9B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5559539F" w14:textId="77777777" w:rsidR="00C93B61" w:rsidRPr="005A4F9B" w:rsidRDefault="00C93B61" w:rsidP="00C93B6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A4F9B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5EE9E921" w14:textId="77777777" w:rsidR="00C93B61" w:rsidRPr="005A4F9B" w:rsidRDefault="00C93B61" w:rsidP="00C93B61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4EA1862E" w14:textId="77777777" w:rsidR="00C93B61" w:rsidRPr="005A4F9B" w:rsidRDefault="00C93B61" w:rsidP="00C93B6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A4F9B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25A581D5" w14:textId="77777777" w:rsidR="00C93B61" w:rsidRDefault="00C93B61" w:rsidP="00C93B61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5F5BD84C" w14:textId="77777777" w:rsidR="00992F5E" w:rsidRPr="00365506" w:rsidRDefault="00992F5E" w:rsidP="00C93B61">
                          <w:pPr>
                            <w:pStyle w:val="WitregelW1"/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185C196" w14:textId="2791D686" w:rsidR="00992F5E" w:rsidRPr="00C93B61" w:rsidRDefault="00B36EC2" w:rsidP="00C93B61">
                          <w:pPr>
                            <w:pStyle w:val="AfzendgegevensKop0"/>
                            <w:spacing w:line="276" w:lineRule="auto"/>
                            <w:rPr>
                              <w:b w:val="0"/>
                              <w:bCs/>
                            </w:rPr>
                          </w:pPr>
                          <w:r w:rsidRPr="00C93B61">
                            <w:t>Ons k</w:t>
                          </w:r>
                          <w:r w:rsidR="00B14A8F" w:rsidRPr="00C93B61">
                            <w:t>enmerk</w:t>
                          </w:r>
                          <w:r w:rsidR="00B14A8F" w:rsidRPr="00C93B61">
                            <w:br/>
                          </w:r>
                          <w:r w:rsidR="00B14A8F" w:rsidRPr="00C93B61">
                            <w:rPr>
                              <w:b w:val="0"/>
                              <w:bCs/>
                            </w:rPr>
                            <w:t>IENW/BSK-2024/146825</w:t>
                          </w:r>
                        </w:p>
                        <w:p w14:paraId="7A48338A" w14:textId="77777777" w:rsidR="00B36EC2" w:rsidRPr="00C93B61" w:rsidRDefault="00B36EC2" w:rsidP="00C93B61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FD7E026" w14:textId="44E16B21" w:rsidR="00B36EC2" w:rsidRPr="00C93B61" w:rsidRDefault="00B36EC2" w:rsidP="00C93B61">
                          <w:pPr>
                            <w:pStyle w:val="AfzendgegevensKop0"/>
                            <w:spacing w:line="276" w:lineRule="auto"/>
                            <w:rPr>
                              <w:b w:val="0"/>
                              <w:bCs/>
                            </w:rPr>
                          </w:pPr>
                          <w:r w:rsidRPr="00C93B61">
                            <w:t>Uw kenmerk</w:t>
                          </w:r>
                          <w:r w:rsidRPr="00C93B61">
                            <w:br/>
                          </w:r>
                          <w:r w:rsidRPr="00C93B61">
                            <w:rPr>
                              <w:b w:val="0"/>
                              <w:bCs/>
                            </w:rPr>
                            <w:t>2024Z05988/2024D16965</w:t>
                          </w:r>
                        </w:p>
                        <w:p w14:paraId="35C0E8A0" w14:textId="77777777" w:rsidR="00C93B61" w:rsidRPr="00C93B61" w:rsidRDefault="00C93B61" w:rsidP="00C93B61">
                          <w:pPr>
                            <w:spacing w:line="276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14:paraId="24B4461D" w14:textId="3803D4E1" w:rsidR="00C93B61" w:rsidRPr="00C93B61" w:rsidRDefault="00C93B61" w:rsidP="00C93B61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C93B61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00AC52C6" w14:textId="0BB6BB7C" w:rsidR="00C93B61" w:rsidRPr="00C93B61" w:rsidRDefault="00C93B61" w:rsidP="00C93B61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C93B61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A2F852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594185A6" w14:textId="77777777" w:rsidR="00C93B61" w:rsidRDefault="00C93B61" w:rsidP="00C93B61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41B11675" w14:textId="77777777" w:rsidR="00C93B61" w:rsidRDefault="00C93B61" w:rsidP="00C93B61">
                    <w:pPr>
                      <w:pStyle w:val="WitregelW1"/>
                    </w:pPr>
                  </w:p>
                  <w:p w14:paraId="41B76896" w14:textId="77777777" w:rsidR="00C93B61" w:rsidRDefault="00C93B61" w:rsidP="00C93B61">
                    <w:pPr>
                      <w:pStyle w:val="Afzendgegevens"/>
                    </w:pPr>
                    <w:r>
                      <w:t>Rijnstraat 8</w:t>
                    </w:r>
                  </w:p>
                  <w:p w14:paraId="3434136A" w14:textId="77777777" w:rsidR="00C93B61" w:rsidRPr="005A4F9B" w:rsidRDefault="00C93B61" w:rsidP="00C93B61">
                    <w:pPr>
                      <w:pStyle w:val="Afzendgegevens"/>
                      <w:rPr>
                        <w:lang w:val="de-DE"/>
                      </w:rPr>
                    </w:pPr>
                    <w:r w:rsidRPr="005A4F9B">
                      <w:rPr>
                        <w:lang w:val="de-DE"/>
                      </w:rPr>
                      <w:t>2515 XP  Den Haag</w:t>
                    </w:r>
                  </w:p>
                  <w:p w14:paraId="4CD9A9F1" w14:textId="77777777" w:rsidR="00C93B61" w:rsidRPr="005A4F9B" w:rsidRDefault="00C93B61" w:rsidP="00C93B61">
                    <w:pPr>
                      <w:pStyle w:val="Afzendgegevens"/>
                      <w:rPr>
                        <w:lang w:val="de-DE"/>
                      </w:rPr>
                    </w:pPr>
                    <w:r w:rsidRPr="005A4F9B">
                      <w:rPr>
                        <w:lang w:val="de-DE"/>
                      </w:rPr>
                      <w:t>Postbus 20901</w:t>
                    </w:r>
                  </w:p>
                  <w:p w14:paraId="5559539F" w14:textId="77777777" w:rsidR="00C93B61" w:rsidRPr="005A4F9B" w:rsidRDefault="00C93B61" w:rsidP="00C93B61">
                    <w:pPr>
                      <w:pStyle w:val="Afzendgegevens"/>
                      <w:rPr>
                        <w:lang w:val="de-DE"/>
                      </w:rPr>
                    </w:pPr>
                    <w:r w:rsidRPr="005A4F9B">
                      <w:rPr>
                        <w:lang w:val="de-DE"/>
                      </w:rPr>
                      <w:t>2500 EX Den Haag</w:t>
                    </w:r>
                  </w:p>
                  <w:p w14:paraId="5EE9E921" w14:textId="77777777" w:rsidR="00C93B61" w:rsidRPr="005A4F9B" w:rsidRDefault="00C93B61" w:rsidP="00C93B61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4EA1862E" w14:textId="77777777" w:rsidR="00C93B61" w:rsidRPr="005A4F9B" w:rsidRDefault="00C93B61" w:rsidP="00C93B61">
                    <w:pPr>
                      <w:pStyle w:val="Afzendgegevens"/>
                      <w:rPr>
                        <w:lang w:val="de-DE"/>
                      </w:rPr>
                    </w:pPr>
                    <w:r w:rsidRPr="005A4F9B">
                      <w:rPr>
                        <w:lang w:val="de-DE"/>
                      </w:rPr>
                      <w:t>T   070-456 0000</w:t>
                    </w:r>
                  </w:p>
                  <w:p w14:paraId="25A581D5" w14:textId="77777777" w:rsidR="00C93B61" w:rsidRDefault="00C93B61" w:rsidP="00C93B61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5F5BD84C" w14:textId="77777777" w:rsidR="00992F5E" w:rsidRPr="00365506" w:rsidRDefault="00992F5E" w:rsidP="00C93B61">
                    <w:pPr>
                      <w:pStyle w:val="WitregelW1"/>
                      <w:spacing w:line="276" w:lineRule="auto"/>
                      <w:rPr>
                        <w:sz w:val="13"/>
                        <w:szCs w:val="13"/>
                      </w:rPr>
                    </w:pPr>
                  </w:p>
                  <w:p w14:paraId="6185C196" w14:textId="2791D686" w:rsidR="00992F5E" w:rsidRPr="00C93B61" w:rsidRDefault="00B36EC2" w:rsidP="00C93B61">
                    <w:pPr>
                      <w:pStyle w:val="AfzendgegevensKop0"/>
                      <w:spacing w:line="276" w:lineRule="auto"/>
                      <w:rPr>
                        <w:b w:val="0"/>
                        <w:bCs/>
                      </w:rPr>
                    </w:pPr>
                    <w:r w:rsidRPr="00C93B61">
                      <w:t>Ons k</w:t>
                    </w:r>
                    <w:r w:rsidR="00B14A8F" w:rsidRPr="00C93B61">
                      <w:t>enmerk</w:t>
                    </w:r>
                    <w:r w:rsidR="00B14A8F" w:rsidRPr="00C93B61">
                      <w:br/>
                    </w:r>
                    <w:r w:rsidR="00B14A8F" w:rsidRPr="00C93B61">
                      <w:rPr>
                        <w:b w:val="0"/>
                        <w:bCs/>
                      </w:rPr>
                      <w:t>IENW/BSK-2024/146825</w:t>
                    </w:r>
                  </w:p>
                  <w:p w14:paraId="7A48338A" w14:textId="77777777" w:rsidR="00B36EC2" w:rsidRPr="00C93B61" w:rsidRDefault="00B36EC2" w:rsidP="00C93B61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</w:p>
                  <w:p w14:paraId="4FD7E026" w14:textId="44E16B21" w:rsidR="00B36EC2" w:rsidRPr="00C93B61" w:rsidRDefault="00B36EC2" w:rsidP="00C93B61">
                    <w:pPr>
                      <w:pStyle w:val="AfzendgegevensKop0"/>
                      <w:spacing w:line="276" w:lineRule="auto"/>
                      <w:rPr>
                        <w:b w:val="0"/>
                        <w:bCs/>
                      </w:rPr>
                    </w:pPr>
                    <w:r w:rsidRPr="00C93B61">
                      <w:t>Uw kenmerk</w:t>
                    </w:r>
                    <w:r w:rsidRPr="00C93B61">
                      <w:br/>
                    </w:r>
                    <w:r w:rsidRPr="00C93B61">
                      <w:rPr>
                        <w:b w:val="0"/>
                        <w:bCs/>
                      </w:rPr>
                      <w:t>2024Z05988/2024D16965</w:t>
                    </w:r>
                  </w:p>
                  <w:p w14:paraId="35C0E8A0" w14:textId="77777777" w:rsidR="00C93B61" w:rsidRPr="00C93B61" w:rsidRDefault="00C93B61" w:rsidP="00C93B61">
                    <w:pPr>
                      <w:spacing w:line="276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</w:p>
                  <w:p w14:paraId="24B4461D" w14:textId="3803D4E1" w:rsidR="00C93B61" w:rsidRPr="00C93B61" w:rsidRDefault="00C93B61" w:rsidP="00C93B61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C93B61">
                      <w:rPr>
                        <w:b/>
                        <w:bCs/>
                        <w:sz w:val="13"/>
                        <w:szCs w:val="13"/>
                      </w:rPr>
                      <w:t>Bijlage(n)</w:t>
                    </w:r>
                  </w:p>
                  <w:p w14:paraId="00AC52C6" w14:textId="0BB6BB7C" w:rsidR="00C93B61" w:rsidRPr="00C93B61" w:rsidRDefault="00C93B61" w:rsidP="00C93B61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C93B61"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7E523184" wp14:editId="324294A2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21ED75" w14:textId="4203F3E2" w:rsidR="00DF6CE9" w:rsidRDefault="00C93B6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CAFF799" wp14:editId="08E691B9">
                                <wp:extent cx="467995" cy="1583690"/>
                                <wp:effectExtent l="0" t="0" r="8255" b="0"/>
                                <wp:docPr id="15" name="Afbeelding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523184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0721ED75" w14:textId="4203F3E2" w:rsidR="00DF6CE9" w:rsidRDefault="00C93B6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CAFF799" wp14:editId="08E691B9">
                          <wp:extent cx="467995" cy="1583690"/>
                          <wp:effectExtent l="0" t="0" r="8255" b="0"/>
                          <wp:docPr id="15" name="Afbeelding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F4CD21C" wp14:editId="01254C0D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27005C" w14:textId="77777777" w:rsidR="00992F5E" w:rsidRDefault="0097607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B6EC0B4" wp14:editId="62E3A98E">
                                <wp:extent cx="2339975" cy="1582834"/>
                                <wp:effectExtent l="0" t="0" r="0" b="0"/>
                                <wp:docPr id="6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4CD21C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6C27005C" w14:textId="77777777" w:rsidR="00992F5E" w:rsidRDefault="00976075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B6EC0B4" wp14:editId="62E3A98E">
                          <wp:extent cx="2339975" cy="1582834"/>
                          <wp:effectExtent l="0" t="0" r="0" b="0"/>
                          <wp:docPr id="6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EE333F7" wp14:editId="3D4D48C6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2FC980" w14:textId="77777777" w:rsidR="00992F5E" w:rsidRDefault="00976075">
                          <w:pPr>
                            <w:pStyle w:val="Referentiegegevens"/>
                          </w:pPr>
                          <w:r>
                            <w:t>&gt; Retouradres Postbus 20904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E333F7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212FC980" w14:textId="77777777" w:rsidR="00992F5E" w:rsidRDefault="00976075">
                    <w:pPr>
                      <w:pStyle w:val="Referentiegegevens"/>
                    </w:pPr>
                    <w:r>
                      <w:t>&gt; Retouradres Postbus 20904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8EDA231" wp14:editId="2F741442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85D7D7" w14:textId="77777777" w:rsidR="00C93B61" w:rsidRDefault="00976075">
                          <w:r>
                            <w:t xml:space="preserve">De voorzitter van de Tweede Kamer </w:t>
                          </w:r>
                        </w:p>
                        <w:p w14:paraId="00FF5500" w14:textId="6C0936BD" w:rsidR="00992F5E" w:rsidRDefault="00976075">
                          <w:r>
                            <w:t>der Staten-Generaal</w:t>
                          </w:r>
                        </w:p>
                        <w:p w14:paraId="5E6C9AD8" w14:textId="77777777" w:rsidR="00992F5E" w:rsidRDefault="00976075">
                          <w:r>
                            <w:t>Postbus 20018</w:t>
                          </w:r>
                        </w:p>
                        <w:p w14:paraId="077D3301" w14:textId="77777777" w:rsidR="00992F5E" w:rsidRDefault="00976075">
                          <w:r>
                            <w:t xml:space="preserve">2500 EA DEN HAAG 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EDA231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3885D7D7" w14:textId="77777777" w:rsidR="00C93B61" w:rsidRDefault="00976075">
                    <w:r>
                      <w:t xml:space="preserve">De voorzitter van de Tweede Kamer </w:t>
                    </w:r>
                  </w:p>
                  <w:p w14:paraId="00FF5500" w14:textId="6C0936BD" w:rsidR="00992F5E" w:rsidRDefault="00976075">
                    <w:r>
                      <w:t>der Staten-Generaal</w:t>
                    </w:r>
                  </w:p>
                  <w:p w14:paraId="5E6C9AD8" w14:textId="77777777" w:rsidR="00992F5E" w:rsidRDefault="00976075">
                    <w:r>
                      <w:t>Postbus 20018</w:t>
                    </w:r>
                  </w:p>
                  <w:p w14:paraId="077D3301" w14:textId="77777777" w:rsidR="00992F5E" w:rsidRDefault="00976075">
                    <w:r>
                      <w:t xml:space="preserve">2500 EA DEN HAAG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339F561" wp14:editId="3187561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92F5E" w14:paraId="6C67280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4E7DF6F" w14:textId="77777777" w:rsidR="00992F5E" w:rsidRDefault="00992F5E"/>
                            </w:tc>
                            <w:tc>
                              <w:tcPr>
                                <w:tcW w:w="5400" w:type="dxa"/>
                              </w:tcPr>
                              <w:p w14:paraId="3E7367F0" w14:textId="77777777" w:rsidR="00992F5E" w:rsidRDefault="00992F5E"/>
                            </w:tc>
                          </w:tr>
                          <w:tr w:rsidR="00992F5E" w14:paraId="7847197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C772CBF" w14:textId="77777777" w:rsidR="00992F5E" w:rsidRDefault="0097607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2FC68A4" w14:textId="131A558B" w:rsidR="00992F5E" w:rsidRDefault="00817CDD">
                                <w:r>
                                  <w:t>16 mei 2024</w:t>
                                </w:r>
                              </w:p>
                            </w:tc>
                          </w:tr>
                          <w:tr w:rsidR="00992F5E" w14:paraId="0E4FE2EF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AA8EBC8" w14:textId="77777777" w:rsidR="00992F5E" w:rsidRDefault="0097607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D6A33BF" w14:textId="704997A0" w:rsidR="00992F5E" w:rsidRDefault="00976075">
                                <w:r>
                                  <w:t xml:space="preserve">Verzoek reactie op </w:t>
                                </w:r>
                                <w:r w:rsidR="00B36EC2">
                                  <w:t>notitie</w:t>
                                </w:r>
                                <w:r w:rsidR="00EC795E">
                                  <w:t xml:space="preserve"> </w:t>
                                </w:r>
                                <w:r w:rsidR="00B36EC2">
                                  <w:t xml:space="preserve">ACN en meerdere organisaties </w:t>
                                </w:r>
                                <w:r>
                                  <w:t>over belang luchtvracht voor Nederland</w:t>
                                </w:r>
                              </w:p>
                            </w:tc>
                          </w:tr>
                          <w:tr w:rsidR="00992F5E" w14:paraId="7C2A0D7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9C1954F" w14:textId="77777777" w:rsidR="00992F5E" w:rsidRDefault="00992F5E"/>
                            </w:tc>
                            <w:tc>
                              <w:tcPr>
                                <w:tcW w:w="5400" w:type="dxa"/>
                              </w:tcPr>
                              <w:p w14:paraId="0289D12B" w14:textId="77777777" w:rsidR="00992F5E" w:rsidRDefault="00992F5E"/>
                            </w:tc>
                          </w:tr>
                        </w:tbl>
                        <w:p w14:paraId="7452E2C6" w14:textId="77777777" w:rsidR="00DF6CE9" w:rsidRDefault="00DF6CE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39F561"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92F5E" w14:paraId="6C67280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4E7DF6F" w14:textId="77777777" w:rsidR="00992F5E" w:rsidRDefault="00992F5E"/>
                      </w:tc>
                      <w:tc>
                        <w:tcPr>
                          <w:tcW w:w="5400" w:type="dxa"/>
                        </w:tcPr>
                        <w:p w14:paraId="3E7367F0" w14:textId="77777777" w:rsidR="00992F5E" w:rsidRDefault="00992F5E"/>
                      </w:tc>
                    </w:tr>
                    <w:tr w:rsidR="00992F5E" w14:paraId="7847197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C772CBF" w14:textId="77777777" w:rsidR="00992F5E" w:rsidRDefault="0097607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2FC68A4" w14:textId="131A558B" w:rsidR="00992F5E" w:rsidRDefault="00817CDD">
                          <w:r>
                            <w:t>16 mei 2024</w:t>
                          </w:r>
                        </w:p>
                      </w:tc>
                    </w:tr>
                    <w:tr w:rsidR="00992F5E" w14:paraId="0E4FE2EF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AA8EBC8" w14:textId="77777777" w:rsidR="00992F5E" w:rsidRDefault="0097607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D6A33BF" w14:textId="704997A0" w:rsidR="00992F5E" w:rsidRDefault="00976075">
                          <w:r>
                            <w:t xml:space="preserve">Verzoek reactie op </w:t>
                          </w:r>
                          <w:r w:rsidR="00B36EC2">
                            <w:t>notitie</w:t>
                          </w:r>
                          <w:r w:rsidR="00EC795E">
                            <w:t xml:space="preserve"> </w:t>
                          </w:r>
                          <w:r w:rsidR="00B36EC2">
                            <w:t xml:space="preserve">ACN en meerdere organisaties </w:t>
                          </w:r>
                          <w:r>
                            <w:t>over belang luchtvracht voor Nederland</w:t>
                          </w:r>
                        </w:p>
                      </w:tc>
                    </w:tr>
                    <w:tr w:rsidR="00992F5E" w14:paraId="7C2A0D7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9C1954F" w14:textId="77777777" w:rsidR="00992F5E" w:rsidRDefault="00992F5E"/>
                      </w:tc>
                      <w:tc>
                        <w:tcPr>
                          <w:tcW w:w="5400" w:type="dxa"/>
                        </w:tcPr>
                        <w:p w14:paraId="0289D12B" w14:textId="77777777" w:rsidR="00992F5E" w:rsidRDefault="00992F5E"/>
                      </w:tc>
                    </w:tr>
                  </w:tbl>
                  <w:p w14:paraId="7452E2C6" w14:textId="77777777" w:rsidR="00DF6CE9" w:rsidRDefault="00DF6CE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2FFD9D1F" wp14:editId="2F818B06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B809C2" w14:textId="77777777" w:rsidR="00DF6CE9" w:rsidRDefault="00DF6CE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FD9D1F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14:paraId="6EB809C2" w14:textId="77777777" w:rsidR="00DF6CE9" w:rsidRDefault="00DF6CE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B64A8A"/>
    <w:multiLevelType w:val="multilevel"/>
    <w:tmpl w:val="965C8A3B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906CCA9"/>
    <w:multiLevelType w:val="multilevel"/>
    <w:tmpl w:val="74A4F18A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1C61CA"/>
    <w:multiLevelType w:val="multilevel"/>
    <w:tmpl w:val="3796E815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1AD5A9F"/>
    <w:multiLevelType w:val="multilevel"/>
    <w:tmpl w:val="17A98D09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7C0897C"/>
    <w:multiLevelType w:val="multilevel"/>
    <w:tmpl w:val="D907D38D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42C8084"/>
    <w:multiLevelType w:val="multilevel"/>
    <w:tmpl w:val="A2D03A43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6C2A9B3"/>
    <w:multiLevelType w:val="multilevel"/>
    <w:tmpl w:val="5B35F82B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3DEC750"/>
    <w:multiLevelType w:val="multilevel"/>
    <w:tmpl w:val="D66361A6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5C51303"/>
    <w:multiLevelType w:val="multilevel"/>
    <w:tmpl w:val="D2EBB8E3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9A8C87"/>
    <w:multiLevelType w:val="multilevel"/>
    <w:tmpl w:val="E0B8722D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8FF367"/>
    <w:multiLevelType w:val="multilevel"/>
    <w:tmpl w:val="2BB94326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067F2"/>
    <w:multiLevelType w:val="multilevel"/>
    <w:tmpl w:val="A2159304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1B35F7"/>
    <w:multiLevelType w:val="multilevel"/>
    <w:tmpl w:val="DC68F247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EFCC60"/>
    <w:multiLevelType w:val="multilevel"/>
    <w:tmpl w:val="BED2DC97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5BB551"/>
    <w:multiLevelType w:val="multilevel"/>
    <w:tmpl w:val="9B518E4A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7A6540"/>
    <w:multiLevelType w:val="multilevel"/>
    <w:tmpl w:val="B0F87A1B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5A0F95"/>
    <w:multiLevelType w:val="multilevel"/>
    <w:tmpl w:val="6505E051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36841B"/>
    <w:multiLevelType w:val="multilevel"/>
    <w:tmpl w:val="07723454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222E2A"/>
    <w:multiLevelType w:val="multilevel"/>
    <w:tmpl w:val="1E7B2D1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EF5F97"/>
    <w:multiLevelType w:val="multilevel"/>
    <w:tmpl w:val="2380B0E6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6468C4"/>
    <w:multiLevelType w:val="multilevel"/>
    <w:tmpl w:val="B49514C8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7"/>
  </w:num>
  <w:num w:numId="5">
    <w:abstractNumId w:val="0"/>
  </w:num>
  <w:num w:numId="6">
    <w:abstractNumId w:val="20"/>
  </w:num>
  <w:num w:numId="7">
    <w:abstractNumId w:val="4"/>
  </w:num>
  <w:num w:numId="8">
    <w:abstractNumId w:val="16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6"/>
  </w:num>
  <w:num w:numId="14">
    <w:abstractNumId w:val="5"/>
  </w:num>
  <w:num w:numId="15">
    <w:abstractNumId w:val="18"/>
  </w:num>
  <w:num w:numId="16">
    <w:abstractNumId w:val="9"/>
  </w:num>
  <w:num w:numId="17">
    <w:abstractNumId w:val="3"/>
  </w:num>
  <w:num w:numId="18">
    <w:abstractNumId w:val="11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72"/>
    <w:rsid w:val="00064855"/>
    <w:rsid w:val="000B1A85"/>
    <w:rsid w:val="000E39BC"/>
    <w:rsid w:val="001A2BAF"/>
    <w:rsid w:val="00365506"/>
    <w:rsid w:val="00532507"/>
    <w:rsid w:val="00550772"/>
    <w:rsid w:val="0060128A"/>
    <w:rsid w:val="006C66F5"/>
    <w:rsid w:val="006E0AEE"/>
    <w:rsid w:val="00706C49"/>
    <w:rsid w:val="00771B87"/>
    <w:rsid w:val="00794347"/>
    <w:rsid w:val="00817CDD"/>
    <w:rsid w:val="008B5C9A"/>
    <w:rsid w:val="008B60E0"/>
    <w:rsid w:val="008D2984"/>
    <w:rsid w:val="0092144F"/>
    <w:rsid w:val="00976075"/>
    <w:rsid w:val="00992F5E"/>
    <w:rsid w:val="00A11062"/>
    <w:rsid w:val="00A446C1"/>
    <w:rsid w:val="00AB391A"/>
    <w:rsid w:val="00B14A8F"/>
    <w:rsid w:val="00B36EC2"/>
    <w:rsid w:val="00BD6FA6"/>
    <w:rsid w:val="00C93B61"/>
    <w:rsid w:val="00CC53ED"/>
    <w:rsid w:val="00D45859"/>
    <w:rsid w:val="00DB3366"/>
    <w:rsid w:val="00DF6CE9"/>
    <w:rsid w:val="00E40FF8"/>
    <w:rsid w:val="00E60DE4"/>
    <w:rsid w:val="00EC795E"/>
    <w:rsid w:val="00F42CC5"/>
    <w:rsid w:val="00F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4D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  <w:rPr>
      <w:rFonts w:ascii="Verdana" w:hAnsi="Verdana"/>
      <w:sz w:val="18"/>
      <w:szCs w:val="18"/>
    </w:r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rFonts w:ascii="Verdana" w:hAnsi="Verdana"/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rFonts w:ascii="Verdana" w:hAnsi="Verdana"/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  <w:rPr>
      <w:rFonts w:ascii="Verdana" w:hAnsi="Verdana"/>
      <w:sz w:val="18"/>
      <w:szCs w:val="18"/>
    </w:rPr>
  </w:style>
  <w:style w:type="paragraph" w:customStyle="1" w:styleId="NEaPaginanummering">
    <w:name w:val="NEa Paginanummering"/>
    <w:basedOn w:val="NEaStandaard"/>
    <w:pPr>
      <w:jc w:val="right"/>
    </w:pPr>
    <w:rPr>
      <w:rFonts w:ascii="Verdana" w:hAnsi="Verdana"/>
      <w:sz w:val="18"/>
      <w:szCs w:val="18"/>
    </w:r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  <w:rPr>
      <w:rFonts w:ascii="Verdana" w:hAnsi="Verdana"/>
      <w:sz w:val="18"/>
      <w:szCs w:val="18"/>
    </w:rPr>
  </w:style>
  <w:style w:type="paragraph" w:customStyle="1" w:styleId="NEaStandaard">
    <w:name w:val="NEa Standaard"/>
    <w:pPr>
      <w:spacing w:line="240" w:lineRule="exact"/>
    </w:pPr>
    <w:rPr>
      <w:rFonts w:ascii="Calibri" w:hAnsi="Calibri"/>
      <w:color w:val="000000"/>
      <w:sz w:val="22"/>
      <w:szCs w:val="22"/>
    </w:rPr>
  </w:style>
  <w:style w:type="paragraph" w:customStyle="1" w:styleId="NEaStandaardonderlijnd">
    <w:name w:val="NEa Standaard onderlijnd"/>
    <w:basedOn w:val="NEaStandaard"/>
    <w:rPr>
      <w:rFonts w:ascii="Verdana" w:hAnsi="Verdana"/>
      <w:sz w:val="18"/>
      <w:szCs w:val="18"/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rFonts w:ascii="Verdana" w:hAnsi="Verdana"/>
      <w:b/>
      <w:sz w:val="18"/>
      <w:szCs w:val="18"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Revision">
    <w:name w:val="Revision"/>
    <w:hidden/>
    <w:uiPriority w:val="99"/>
    <w:semiHidden/>
    <w:rsid w:val="008B5C9A"/>
    <w:pPr>
      <w:autoSpaceDN/>
      <w:textAlignment w:val="auto"/>
    </w:pPr>
    <w:rPr>
      <w:rFonts w:ascii="Verdana" w:hAnsi="Verdana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C9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C9A"/>
    <w:rPr>
      <w:rFonts w:ascii="Verdana" w:hAnsi="Verdana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8B5C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6C4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9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6C4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9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36EC2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(8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420</ap:Words>
  <ap:Characters>2399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2024-05-16T14:34:00.0000000Z</dcterms:created>
  <dcterms:modified xsi:type="dcterms:W3CDTF">2024-05-16T14:34:00.0000000Z</dcterms:modified>
  <dc:description>------------------------</dc:description>
  <dc:subject/>
  <dc:title/>
  <keywords/>
  <version/>
  <category/>
</coreProperties>
</file>