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44EB" w:rsidR="00E81609" w:rsidRDefault="001856D0" w14:paraId="39E0D4A1" w14:textId="77777777">
      <w:pPr>
        <w:autoSpaceDE w:val="0"/>
        <w:autoSpaceDN w:val="0"/>
        <w:adjustRightInd w:val="0"/>
        <w:spacing w:before="0" w:after="0"/>
        <w:ind w:left="1416" w:hanging="1371"/>
        <w:rPr>
          <w:b/>
          <w:bCs/>
          <w:sz w:val="23"/>
          <w:szCs w:val="23"/>
        </w:rPr>
      </w:pPr>
      <w:r w:rsidRPr="00E544EB">
        <w:rPr>
          <w:b/>
          <w:bCs/>
          <w:sz w:val="23"/>
          <w:szCs w:val="23"/>
        </w:rPr>
        <w:t>23432-513</w:t>
      </w:r>
      <w:r w:rsidRPr="00E544EB">
        <w:rPr>
          <w:b/>
          <w:bCs/>
          <w:sz w:val="23"/>
          <w:szCs w:val="23"/>
        </w:rPr>
        <w:tab/>
        <w:t>De situatie in het Midden-Oosten</w:t>
      </w:r>
    </w:p>
    <w:p w:rsidRPr="00E544EB" w:rsidR="00E81609" w:rsidRDefault="00E81609" w14:paraId="0149E797" w14:textId="77777777">
      <w:pPr>
        <w:autoSpaceDE w:val="0"/>
        <w:autoSpaceDN w:val="0"/>
        <w:adjustRightInd w:val="0"/>
        <w:spacing w:before="0" w:after="0"/>
        <w:ind w:left="1416" w:hanging="1371"/>
        <w:rPr>
          <w:b/>
        </w:rPr>
      </w:pPr>
    </w:p>
    <w:p w:rsidRPr="00E544EB" w:rsidR="00E81609" w:rsidRDefault="001856D0" w14:paraId="0B464567" w14:textId="77777777">
      <w:pPr>
        <w:rPr>
          <w:b/>
        </w:rPr>
      </w:pPr>
      <w:r w:rsidRPr="00E544EB">
        <w:rPr>
          <w:b/>
        </w:rPr>
        <w:t xml:space="preserve">nr. </w:t>
      </w:r>
      <w:r w:rsidRPr="00E544EB">
        <w:rPr>
          <w:b/>
        </w:rPr>
        <w:tab/>
      </w:r>
      <w:r w:rsidRPr="00E544EB">
        <w:rPr>
          <w:b/>
        </w:rPr>
        <w:tab/>
        <w:t>Lijst van vragen en antwoorden</w:t>
      </w:r>
    </w:p>
    <w:p w:rsidRPr="00E544EB" w:rsidR="00E81609" w:rsidRDefault="001856D0" w14:paraId="21E14714" w14:textId="77777777">
      <w:r w:rsidRPr="00E544EB">
        <w:tab/>
      </w:r>
      <w:r w:rsidRPr="00E544EB">
        <w:tab/>
      </w:r>
    </w:p>
    <w:p w:rsidRPr="00E544EB" w:rsidR="00E81609" w:rsidRDefault="001856D0" w14:paraId="5A709442" w14:textId="77777777">
      <w:pPr>
        <w:ind w:left="702" w:firstLine="708"/>
        <w:rPr>
          <w:i/>
        </w:rPr>
      </w:pPr>
      <w:r w:rsidRPr="00E544EB">
        <w:t xml:space="preserve">Vastgesteld </w:t>
      </w:r>
      <w:r w:rsidRPr="00E544EB">
        <w:rPr>
          <w:i/>
        </w:rPr>
        <w:t>(wordt door griffie ingevuld als antwoorden er zijn)</w:t>
      </w:r>
    </w:p>
    <w:p w:rsidRPr="00E544EB" w:rsidR="00E81609" w:rsidRDefault="001856D0" w14:paraId="2BF47CD6" w14:textId="28C755FE">
      <w:pPr>
        <w:ind w:left="1410"/>
      </w:pPr>
      <w:r w:rsidRPr="00E544EB">
        <w:t xml:space="preserve">De vaste commissie voor </w:t>
      </w:r>
      <w:r w:rsidRPr="00E544EB" w:rsidR="002863B3">
        <w:t>Buitenlandse Zaken</w:t>
      </w:r>
      <w:r w:rsidRPr="00E544EB">
        <w:t xml:space="preserve"> heeft een aantal vragen voorgelegd aan de </w:t>
      </w:r>
      <w:r w:rsidRPr="00E544EB" w:rsidR="002863B3">
        <w:t>minister van Buitenlandse Zaken</w:t>
      </w:r>
      <w:r w:rsidRPr="00E544EB">
        <w:t xml:space="preserve"> over </w:t>
      </w:r>
      <w:r w:rsidRPr="00E544EB" w:rsidR="00D228C4">
        <w:rPr>
          <w:b/>
        </w:rPr>
        <w:t>H</w:t>
      </w:r>
      <w:r w:rsidRPr="00E544EB" w:rsidR="002863B3">
        <w:rPr>
          <w:b/>
        </w:rPr>
        <w:t xml:space="preserve">umanitaire hulp aan Gaza via </w:t>
      </w:r>
      <w:proofErr w:type="spellStart"/>
      <w:r w:rsidRPr="00E544EB" w:rsidR="0026106F">
        <w:rPr>
          <w:b/>
          <w:i/>
        </w:rPr>
        <w:t>airdrops</w:t>
      </w:r>
      <w:proofErr w:type="spellEnd"/>
      <w:r w:rsidRPr="00E544EB" w:rsidR="002863B3">
        <w:rPr>
          <w:b/>
        </w:rPr>
        <w:t xml:space="preserve"> </w:t>
      </w:r>
      <w:r w:rsidRPr="00E544EB">
        <w:t>(</w:t>
      </w:r>
      <w:r w:rsidRPr="00E544EB">
        <w:rPr>
          <w:b/>
        </w:rPr>
        <w:t>23432</w:t>
      </w:r>
      <w:r w:rsidRPr="00E544EB">
        <w:t xml:space="preserve">, nr. </w:t>
      </w:r>
      <w:r w:rsidRPr="00E544EB" w:rsidR="002863B3">
        <w:rPr>
          <w:b/>
        </w:rPr>
        <w:t>513</w:t>
      </w:r>
      <w:r w:rsidRPr="00E544EB">
        <w:t>).</w:t>
      </w:r>
    </w:p>
    <w:p w:rsidRPr="00E544EB" w:rsidR="00E81609" w:rsidRDefault="001856D0" w14:paraId="5D65D93C" w14:textId="77777777">
      <w:pPr>
        <w:ind w:left="1410"/>
      </w:pPr>
      <w:r w:rsidRPr="00E544EB">
        <w:t xml:space="preserve">De daarop door de </w:t>
      </w:r>
      <w:r w:rsidRPr="00E544EB" w:rsidR="002863B3">
        <w:t>minister</w:t>
      </w:r>
      <w:r w:rsidRPr="00E544EB">
        <w:t xml:space="preserve"> gegeven antwoorden zijn hierbij afgedrukt.</w:t>
      </w:r>
    </w:p>
    <w:p w:rsidRPr="00E544EB" w:rsidR="00E81609" w:rsidRDefault="00E81609" w14:paraId="274BB52E" w14:textId="77777777">
      <w:pPr>
        <w:spacing w:before="0" w:after="0"/>
      </w:pPr>
    </w:p>
    <w:p w:rsidRPr="00E544EB" w:rsidR="00E81609" w:rsidRDefault="002863B3" w14:paraId="1E726C25" w14:textId="3761076D">
      <w:pPr>
        <w:spacing w:before="0" w:after="0"/>
        <w:ind w:left="703" w:firstLine="709"/>
      </w:pPr>
      <w:r w:rsidRPr="00E544EB">
        <w:t>Fungerend v</w:t>
      </w:r>
      <w:r w:rsidRPr="00E544EB" w:rsidR="001856D0">
        <w:t xml:space="preserve">oorzitter van de commissie, </w:t>
      </w:r>
    </w:p>
    <w:p w:rsidRPr="00E544EB" w:rsidR="00E81609" w:rsidRDefault="001856D0" w14:paraId="26AB9764" w14:textId="77777777">
      <w:pPr>
        <w:spacing w:before="0" w:after="0"/>
      </w:pPr>
      <w:r w:rsidRPr="00E544EB">
        <w:tab/>
      </w:r>
      <w:r w:rsidRPr="00E544EB">
        <w:tab/>
      </w:r>
      <w:r w:rsidRPr="00E544EB" w:rsidR="002863B3">
        <w:t>De Roon</w:t>
      </w:r>
      <w:r w:rsidRPr="00E544EB" w:rsidR="002863B3">
        <w:tab/>
      </w:r>
      <w:r w:rsidRPr="00E544EB" w:rsidR="002863B3">
        <w:tab/>
      </w:r>
      <w:r w:rsidRPr="00E544EB" w:rsidR="002863B3">
        <w:tab/>
      </w:r>
    </w:p>
    <w:p w:rsidRPr="00E544EB" w:rsidR="00E81609" w:rsidRDefault="001856D0" w14:paraId="1FDBA9E7" w14:textId="77777777">
      <w:pPr>
        <w:spacing w:before="0" w:after="0"/>
      </w:pPr>
      <w:r w:rsidRPr="00E544EB">
        <w:tab/>
      </w:r>
      <w:r w:rsidRPr="00E544EB">
        <w:tab/>
      </w:r>
    </w:p>
    <w:p w:rsidRPr="00E544EB" w:rsidR="00E81609" w:rsidRDefault="002863B3" w14:paraId="4911BCD6" w14:textId="77777777">
      <w:pPr>
        <w:spacing w:before="0" w:after="0"/>
      </w:pPr>
      <w:r w:rsidRPr="00E544EB">
        <w:tab/>
      </w:r>
      <w:r w:rsidRPr="00E544EB">
        <w:tab/>
        <w:t>Adjunct-g</w:t>
      </w:r>
      <w:r w:rsidRPr="00E544EB" w:rsidR="001856D0">
        <w:t>riffier van de commissie,</w:t>
      </w:r>
    </w:p>
    <w:p w:rsidRPr="00E544EB" w:rsidR="00E81609" w:rsidRDefault="002863B3" w14:paraId="4886473E" w14:textId="77777777">
      <w:pPr>
        <w:spacing w:before="0" w:after="0"/>
      </w:pPr>
      <w:r w:rsidRPr="00E544EB">
        <w:tab/>
      </w:r>
      <w:r w:rsidRPr="00E544EB">
        <w:tab/>
        <w:t>Dekker</w:t>
      </w:r>
    </w:p>
    <w:p w:rsidRPr="00E544EB" w:rsidR="00E81609" w:rsidRDefault="00E81609" w14:paraId="6267E5C5" w14:textId="77777777"/>
    <w:tbl>
      <w:tblPr>
        <w:tblW w:w="9497" w:type="dxa"/>
        <w:tblLayout w:type="fixed"/>
        <w:tblCellMar>
          <w:left w:w="0" w:type="dxa"/>
          <w:right w:w="0" w:type="dxa"/>
        </w:tblCellMar>
        <w:tblLook w:val="0000" w:firstRow="0" w:lastRow="0" w:firstColumn="0" w:lastColumn="0" w:noHBand="0" w:noVBand="0"/>
      </w:tblPr>
      <w:tblGrid>
        <w:gridCol w:w="709"/>
        <w:gridCol w:w="6379"/>
        <w:gridCol w:w="850"/>
        <w:gridCol w:w="992"/>
        <w:gridCol w:w="567"/>
      </w:tblGrid>
      <w:tr w:rsidRPr="00E544EB" w:rsidR="00D47E5B" w:rsidTr="00D07963" w14:paraId="67FFD668" w14:textId="77777777">
        <w:trPr>
          <w:cantSplit/>
        </w:trPr>
        <w:tc>
          <w:tcPr>
            <w:tcW w:w="709" w:type="dxa"/>
          </w:tcPr>
          <w:p w:rsidRPr="00E544EB" w:rsidR="00D47E5B" w:rsidP="00CC18CC" w:rsidRDefault="00D47E5B" w14:paraId="6B6FC3E5" w14:textId="77777777">
            <w:bookmarkStart w:name="bmkStartTabel" w:id="0"/>
            <w:bookmarkEnd w:id="0"/>
            <w:proofErr w:type="spellStart"/>
            <w:r w:rsidRPr="00E544EB">
              <w:t>Nr</w:t>
            </w:r>
            <w:proofErr w:type="spellEnd"/>
          </w:p>
        </w:tc>
        <w:tc>
          <w:tcPr>
            <w:tcW w:w="6379" w:type="dxa"/>
          </w:tcPr>
          <w:p w:rsidRPr="00E544EB" w:rsidR="00D47E5B" w:rsidP="00CC18CC" w:rsidRDefault="00D47E5B" w14:paraId="39BB2180" w14:textId="77777777">
            <w:r w:rsidRPr="00E544EB">
              <w:t>Vraag</w:t>
            </w:r>
          </w:p>
        </w:tc>
        <w:tc>
          <w:tcPr>
            <w:tcW w:w="850" w:type="dxa"/>
          </w:tcPr>
          <w:p w:rsidRPr="00E544EB" w:rsidR="00D47E5B" w:rsidP="00CC18CC" w:rsidRDefault="00D47E5B" w14:paraId="5B010856" w14:textId="77777777">
            <w:pPr>
              <w:jc w:val="right"/>
            </w:pPr>
            <w:r w:rsidRPr="00E544EB">
              <w:t>Bijlage</w:t>
            </w:r>
          </w:p>
        </w:tc>
        <w:tc>
          <w:tcPr>
            <w:tcW w:w="992" w:type="dxa"/>
          </w:tcPr>
          <w:p w:rsidRPr="00E544EB" w:rsidR="00D47E5B" w:rsidP="00CC18CC" w:rsidRDefault="00D47E5B" w14:paraId="51A9A71B" w14:textId="77777777">
            <w:pPr>
              <w:jc w:val="right"/>
            </w:pPr>
            <w:r w:rsidRPr="00E544EB">
              <w:t>Blz. (van)</w:t>
            </w:r>
          </w:p>
        </w:tc>
        <w:tc>
          <w:tcPr>
            <w:tcW w:w="567" w:type="dxa"/>
          </w:tcPr>
          <w:p w:rsidRPr="00E544EB" w:rsidR="00D47E5B" w:rsidP="00CC18CC" w:rsidRDefault="00D47E5B" w14:paraId="747C84CE" w14:textId="77777777">
            <w:pPr>
              <w:jc w:val="center"/>
            </w:pPr>
            <w:r w:rsidRPr="00E544EB">
              <w:t>t/m</w:t>
            </w:r>
          </w:p>
        </w:tc>
      </w:tr>
      <w:tr w:rsidRPr="00E544EB" w:rsidR="00D47E5B" w:rsidTr="00D07963" w14:paraId="3F3951E6" w14:textId="77777777">
        <w:tc>
          <w:tcPr>
            <w:tcW w:w="709" w:type="dxa"/>
          </w:tcPr>
          <w:p w:rsidRPr="00E544EB" w:rsidR="00D47E5B" w:rsidP="00CC18CC" w:rsidRDefault="00D47E5B" w14:paraId="5CD1527C" w14:textId="77777777">
            <w:r w:rsidRPr="00E544EB">
              <w:t>1</w:t>
            </w:r>
          </w:p>
        </w:tc>
        <w:tc>
          <w:tcPr>
            <w:tcW w:w="6379" w:type="dxa"/>
          </w:tcPr>
          <w:p w:rsidRPr="00E544EB" w:rsidR="00D47E5B" w:rsidP="00CC18CC" w:rsidRDefault="00D47E5B" w14:paraId="38B443EC" w14:textId="0E461D75">
            <w:r w:rsidRPr="00E544EB">
              <w:t xml:space="preserve">Hoeveel </w:t>
            </w:r>
            <w:proofErr w:type="spellStart"/>
            <w:r w:rsidRPr="00E544EB">
              <w:t>Meals</w:t>
            </w:r>
            <w:proofErr w:type="spellEnd"/>
            <w:r w:rsidRPr="00E544EB">
              <w:t xml:space="preserve"> Ready </w:t>
            </w:r>
            <w:proofErr w:type="spellStart"/>
            <w:r w:rsidRPr="00E544EB">
              <w:t>To</w:t>
            </w:r>
            <w:proofErr w:type="spellEnd"/>
            <w:r w:rsidRPr="00E544EB">
              <w:t xml:space="preserve"> </w:t>
            </w:r>
            <w:proofErr w:type="spellStart"/>
            <w:r w:rsidRPr="00E544EB">
              <w:t>Eat</w:t>
            </w:r>
            <w:proofErr w:type="spellEnd"/>
            <w:r w:rsidRPr="00E544EB">
              <w:t xml:space="preserve"> kunnen er per </w:t>
            </w:r>
            <w:proofErr w:type="spellStart"/>
            <w:r w:rsidRPr="00E544EB" w:rsidR="0026106F">
              <w:t>airdrop</w:t>
            </w:r>
            <w:proofErr w:type="spellEnd"/>
            <w:r w:rsidRPr="00E544EB">
              <w:t xml:space="preserve"> met een C-130 worden geleverd? </w:t>
            </w:r>
          </w:p>
          <w:p w:rsidRPr="00E544EB" w:rsidR="00D47E5B" w:rsidP="00CC18CC" w:rsidRDefault="00D47E5B" w14:paraId="769E7B77" w14:textId="77777777">
            <w:pPr>
              <w:rPr>
                <w:b/>
                <w:bCs/>
                <w:u w:val="single"/>
              </w:rPr>
            </w:pPr>
            <w:r w:rsidRPr="00E544EB">
              <w:rPr>
                <w:b/>
                <w:bCs/>
                <w:u w:val="single"/>
              </w:rPr>
              <w:t>Antwoord</w:t>
            </w:r>
          </w:p>
          <w:p w:rsidRPr="00E544EB" w:rsidR="00D47E5B" w:rsidP="001B074C" w:rsidRDefault="005F0729" w14:paraId="38166A2E" w14:textId="5B0DDA49">
            <w:pPr>
              <w:rPr>
                <w:b/>
                <w:bCs/>
              </w:rPr>
            </w:pPr>
            <w:r w:rsidRPr="00E544EB">
              <w:rPr>
                <w:b/>
                <w:bCs/>
              </w:rPr>
              <w:t>Zie antwoord op vraag 2.</w:t>
            </w:r>
          </w:p>
          <w:p w:rsidRPr="00E544EB" w:rsidR="00407482" w:rsidP="001B074C" w:rsidRDefault="00407482" w14:paraId="38F3700E" w14:textId="57812CBC"/>
        </w:tc>
        <w:tc>
          <w:tcPr>
            <w:tcW w:w="850" w:type="dxa"/>
          </w:tcPr>
          <w:p w:rsidRPr="00E544EB" w:rsidR="00D47E5B" w:rsidP="00CC18CC" w:rsidRDefault="00D47E5B" w14:paraId="6E1E8B3F" w14:textId="77777777">
            <w:pPr>
              <w:jc w:val="right"/>
            </w:pPr>
          </w:p>
        </w:tc>
        <w:tc>
          <w:tcPr>
            <w:tcW w:w="992" w:type="dxa"/>
          </w:tcPr>
          <w:p w:rsidRPr="00E544EB" w:rsidR="00D47E5B" w:rsidP="00CC18CC" w:rsidRDefault="00D47E5B" w14:paraId="24D0D8A3" w14:textId="77777777">
            <w:pPr>
              <w:jc w:val="right"/>
            </w:pPr>
          </w:p>
        </w:tc>
        <w:tc>
          <w:tcPr>
            <w:tcW w:w="567" w:type="dxa"/>
            <w:tcBorders>
              <w:left w:val="nil"/>
            </w:tcBorders>
          </w:tcPr>
          <w:p w:rsidRPr="00E544EB" w:rsidR="00D47E5B" w:rsidP="00CC18CC" w:rsidRDefault="00D47E5B" w14:paraId="7B13BCA7" w14:textId="77777777">
            <w:pPr>
              <w:jc w:val="right"/>
            </w:pPr>
            <w:r w:rsidRPr="00E544EB">
              <w:t xml:space="preserve"> </w:t>
            </w:r>
          </w:p>
        </w:tc>
      </w:tr>
      <w:tr w:rsidRPr="00E544EB" w:rsidR="00D47E5B" w:rsidTr="00D07963" w14:paraId="0A9A7311" w14:textId="77777777">
        <w:tc>
          <w:tcPr>
            <w:tcW w:w="709" w:type="dxa"/>
          </w:tcPr>
          <w:p w:rsidRPr="00E544EB" w:rsidR="00D47E5B" w:rsidP="00CC18CC" w:rsidRDefault="00D47E5B" w14:paraId="1507A885" w14:textId="77777777">
            <w:r w:rsidRPr="00E544EB">
              <w:t>2</w:t>
            </w:r>
          </w:p>
        </w:tc>
        <w:tc>
          <w:tcPr>
            <w:tcW w:w="6379" w:type="dxa"/>
          </w:tcPr>
          <w:p w:rsidRPr="00E544EB" w:rsidR="00D47E5B" w:rsidP="00CC18CC" w:rsidRDefault="00D47E5B" w14:paraId="4E83D31A" w14:textId="1E9CFB00">
            <w:r w:rsidRPr="00E544EB">
              <w:t xml:space="preserve">Hoeveel </w:t>
            </w:r>
            <w:proofErr w:type="spellStart"/>
            <w:r w:rsidRPr="00E544EB">
              <w:t>Meals</w:t>
            </w:r>
            <w:proofErr w:type="spellEnd"/>
            <w:r w:rsidRPr="00E544EB">
              <w:t xml:space="preserve"> Ready </w:t>
            </w:r>
            <w:proofErr w:type="spellStart"/>
            <w:r w:rsidRPr="00E544EB">
              <w:t>To</w:t>
            </w:r>
            <w:proofErr w:type="spellEnd"/>
            <w:r w:rsidRPr="00E544EB">
              <w:t xml:space="preserve"> </w:t>
            </w:r>
            <w:proofErr w:type="spellStart"/>
            <w:r w:rsidRPr="00E544EB">
              <w:t>Eat</w:t>
            </w:r>
            <w:proofErr w:type="spellEnd"/>
            <w:r w:rsidRPr="00E544EB">
              <w:t xml:space="preserve"> kunnen er onder normale omstandigheden per vrachtwagen van doorsnee formaat worden geleverd?</w:t>
            </w:r>
          </w:p>
          <w:p w:rsidRPr="00E544EB" w:rsidR="00D47E5B" w:rsidP="00CC18CC" w:rsidRDefault="00D47E5B" w14:paraId="3246605E" w14:textId="77777777">
            <w:pPr>
              <w:rPr>
                <w:b/>
                <w:bCs/>
                <w:u w:val="single"/>
              </w:rPr>
            </w:pPr>
            <w:r w:rsidRPr="00E544EB">
              <w:rPr>
                <w:b/>
                <w:bCs/>
                <w:u w:val="single"/>
              </w:rPr>
              <w:t>Antwoord</w:t>
            </w:r>
          </w:p>
          <w:p w:rsidRPr="00E544EB" w:rsidR="005F0729" w:rsidP="001B074C" w:rsidRDefault="005F0729" w14:paraId="5887675A" w14:textId="484D0ADB">
            <w:pPr>
              <w:rPr>
                <w:b/>
                <w:bCs/>
              </w:rPr>
            </w:pPr>
            <w:r w:rsidRPr="00E544EB">
              <w:rPr>
                <w:b/>
                <w:bCs/>
              </w:rPr>
              <w:t xml:space="preserve">Per drop kunnen circa 49.000 </w:t>
            </w:r>
            <w:proofErr w:type="spellStart"/>
            <w:r w:rsidRPr="00E544EB">
              <w:rPr>
                <w:b/>
                <w:bCs/>
              </w:rPr>
              <w:t>Meals</w:t>
            </w:r>
            <w:proofErr w:type="spellEnd"/>
            <w:r w:rsidRPr="00E544EB">
              <w:rPr>
                <w:b/>
                <w:bCs/>
              </w:rPr>
              <w:t xml:space="preserve"> Ready </w:t>
            </w:r>
            <w:proofErr w:type="spellStart"/>
            <w:r w:rsidRPr="00E544EB">
              <w:rPr>
                <w:b/>
                <w:bCs/>
              </w:rPr>
              <w:t>To</w:t>
            </w:r>
            <w:proofErr w:type="spellEnd"/>
            <w:r w:rsidRPr="00E544EB">
              <w:rPr>
                <w:b/>
                <w:bCs/>
              </w:rPr>
              <w:t xml:space="preserve"> </w:t>
            </w:r>
            <w:proofErr w:type="spellStart"/>
            <w:r w:rsidRPr="00E544EB">
              <w:rPr>
                <w:b/>
                <w:bCs/>
              </w:rPr>
              <w:t>Eat</w:t>
            </w:r>
            <w:proofErr w:type="spellEnd"/>
            <w:r w:rsidRPr="00E544EB">
              <w:rPr>
                <w:b/>
                <w:bCs/>
              </w:rPr>
              <w:t xml:space="preserve"> (</w:t>
            </w:r>
            <w:proofErr w:type="spellStart"/>
            <w:r w:rsidRPr="00E544EB">
              <w:rPr>
                <w:b/>
                <w:bCs/>
              </w:rPr>
              <w:t>MRE’s</w:t>
            </w:r>
            <w:proofErr w:type="spellEnd"/>
            <w:r w:rsidRPr="00E544EB">
              <w:rPr>
                <w:b/>
                <w:bCs/>
              </w:rPr>
              <w:t xml:space="preserve">) meegenomen worden. Naast de </w:t>
            </w:r>
            <w:proofErr w:type="spellStart"/>
            <w:r w:rsidRPr="00E544EB">
              <w:rPr>
                <w:b/>
                <w:bCs/>
              </w:rPr>
              <w:t>MRE’s</w:t>
            </w:r>
            <w:proofErr w:type="spellEnd"/>
            <w:r w:rsidRPr="00E544EB">
              <w:rPr>
                <w:b/>
                <w:bCs/>
              </w:rPr>
              <w:t xml:space="preserve"> worden ook andere hulpgoederen, zoals rijst en bloem gedropt, afhankelijk van welke hulpgoederen beschikbaar zijn.</w:t>
            </w:r>
          </w:p>
          <w:p w:rsidRPr="00E544EB" w:rsidR="00D47E5B" w:rsidP="005F0729" w:rsidRDefault="005F0729" w14:paraId="23B2258A" w14:textId="77777777">
            <w:pPr>
              <w:rPr>
                <w:b/>
                <w:bCs/>
              </w:rPr>
            </w:pPr>
            <w:r w:rsidRPr="00E544EB">
              <w:rPr>
                <w:b/>
                <w:bCs/>
              </w:rPr>
              <w:t xml:space="preserve">Ter vergelijking kunnen circa 49.900 </w:t>
            </w:r>
            <w:proofErr w:type="spellStart"/>
            <w:r w:rsidRPr="00E544EB">
              <w:rPr>
                <w:b/>
                <w:bCs/>
              </w:rPr>
              <w:t>MRE’s</w:t>
            </w:r>
            <w:proofErr w:type="spellEnd"/>
            <w:r w:rsidRPr="00E544EB">
              <w:rPr>
                <w:b/>
                <w:bCs/>
              </w:rPr>
              <w:t xml:space="preserve"> per vrachtwagen  worden geleverd.</w:t>
            </w:r>
          </w:p>
          <w:p w:rsidRPr="00E544EB" w:rsidR="005F0729" w:rsidP="005F0729" w:rsidRDefault="005F0729" w14:paraId="7E5B13D3" w14:textId="7B228511"/>
        </w:tc>
        <w:tc>
          <w:tcPr>
            <w:tcW w:w="850" w:type="dxa"/>
          </w:tcPr>
          <w:p w:rsidRPr="00E544EB" w:rsidR="00D47E5B" w:rsidP="00CC18CC" w:rsidRDefault="00D47E5B" w14:paraId="07148303" w14:textId="77777777">
            <w:pPr>
              <w:jc w:val="right"/>
            </w:pPr>
          </w:p>
        </w:tc>
        <w:tc>
          <w:tcPr>
            <w:tcW w:w="992" w:type="dxa"/>
          </w:tcPr>
          <w:p w:rsidRPr="00E544EB" w:rsidR="00D47E5B" w:rsidP="00CC18CC" w:rsidRDefault="00D47E5B" w14:paraId="38F2B938" w14:textId="77777777">
            <w:pPr>
              <w:jc w:val="right"/>
            </w:pPr>
          </w:p>
        </w:tc>
        <w:tc>
          <w:tcPr>
            <w:tcW w:w="567" w:type="dxa"/>
            <w:tcBorders>
              <w:left w:val="nil"/>
            </w:tcBorders>
          </w:tcPr>
          <w:p w:rsidRPr="00E544EB" w:rsidR="00D47E5B" w:rsidP="00CC18CC" w:rsidRDefault="00D47E5B" w14:paraId="52B87CD9" w14:textId="77777777">
            <w:pPr>
              <w:jc w:val="right"/>
            </w:pPr>
            <w:r w:rsidRPr="00E544EB">
              <w:t xml:space="preserve"> </w:t>
            </w:r>
          </w:p>
        </w:tc>
      </w:tr>
      <w:tr w:rsidRPr="00E544EB" w:rsidR="00D47E5B" w:rsidTr="00FD198F" w14:paraId="0BAE77A0" w14:textId="77777777">
        <w:trPr>
          <w:trHeight w:val="3119"/>
        </w:trPr>
        <w:tc>
          <w:tcPr>
            <w:tcW w:w="709" w:type="dxa"/>
          </w:tcPr>
          <w:p w:rsidRPr="00E544EB" w:rsidR="00D47E5B" w:rsidP="00CC18CC" w:rsidRDefault="00D47E5B" w14:paraId="623D0BAC" w14:textId="77777777">
            <w:r w:rsidRPr="00E544EB">
              <w:t>3</w:t>
            </w:r>
          </w:p>
        </w:tc>
        <w:tc>
          <w:tcPr>
            <w:tcW w:w="6379" w:type="dxa"/>
          </w:tcPr>
          <w:p w:rsidRPr="00E544EB" w:rsidR="00D47E5B" w:rsidP="00CC18CC" w:rsidRDefault="00D47E5B" w14:paraId="1BAEC7AC" w14:textId="5F2C1BAF">
            <w:r w:rsidRPr="00E544EB">
              <w:t xml:space="preserve">Hoe voert het kabinet de motie-Stoffer (Kamerstuk 21 501-02, </w:t>
            </w:r>
            <w:proofErr w:type="spellStart"/>
            <w:r w:rsidRPr="00E544EB">
              <w:t>nr</w:t>
            </w:r>
            <w:proofErr w:type="spellEnd"/>
            <w:r w:rsidRPr="00E544EB">
              <w:t xml:space="preserve"> 2729) uit, mede in het licht van de levering hulpgoederen?</w:t>
            </w:r>
          </w:p>
          <w:p w:rsidRPr="00E544EB" w:rsidR="00D47E5B" w:rsidP="00CC18CC" w:rsidRDefault="00D47E5B" w14:paraId="1B2ED273" w14:textId="77777777">
            <w:pPr>
              <w:rPr>
                <w:b/>
                <w:bCs/>
                <w:u w:val="single"/>
              </w:rPr>
            </w:pPr>
            <w:r w:rsidRPr="00E544EB">
              <w:rPr>
                <w:b/>
                <w:bCs/>
                <w:u w:val="single"/>
              </w:rPr>
              <w:t>Antwoord</w:t>
            </w:r>
          </w:p>
          <w:p w:rsidRPr="00E544EB" w:rsidR="00302EFE" w:rsidP="00DD7197" w:rsidRDefault="00302EFE" w14:paraId="570901BB" w14:textId="7DE27F0A">
            <w:pPr>
              <w:rPr>
                <w:b/>
                <w:bCs/>
                <w:strike/>
              </w:rPr>
            </w:pPr>
            <w:r w:rsidRPr="00E544EB">
              <w:rPr>
                <w:b/>
                <w:bCs/>
              </w:rPr>
              <w:t xml:space="preserve">De humanitaire situatie is uiterst zorgwekkend en hulp bereikt de mensen in Gaza nog altijd onvoldoende. Het kabinet heeft grote zorgen over dreigende hongersnood. Omdat de toegang voor hulp over land nog steeds onvoldoende is als gevolg van blokkades en belemmeringen opgeworpen door Israël heeft het kabinet ervoor gekozen door middel van </w:t>
            </w:r>
            <w:proofErr w:type="spellStart"/>
            <w:r w:rsidRPr="00E544EB">
              <w:rPr>
                <w:b/>
                <w:bCs/>
                <w:i/>
                <w:iCs/>
              </w:rPr>
              <w:t>airdrops</w:t>
            </w:r>
            <w:proofErr w:type="spellEnd"/>
            <w:r w:rsidRPr="00E544EB">
              <w:rPr>
                <w:b/>
                <w:bCs/>
              </w:rPr>
              <w:t xml:space="preserve"> een bijdrage te leveren aan de basisbehoeften van Palestijnse burgers in Gaza. Het kabinet onderstreept dat het versnellen en verbreden van hulp over land de prioriteit heeft en van levensbelang is.</w:t>
            </w:r>
          </w:p>
          <w:p w:rsidRPr="00E544EB" w:rsidR="008534FE" w:rsidP="00CC18CC" w:rsidRDefault="008534FE" w14:paraId="2A12A9F8" w14:textId="77777777">
            <w:pPr>
              <w:rPr>
                <w:b/>
                <w:bCs/>
              </w:rPr>
            </w:pPr>
          </w:p>
          <w:p w:rsidRPr="00E544EB" w:rsidR="00302EFE" w:rsidP="00CC18CC" w:rsidRDefault="00F32F48" w14:paraId="398C6A7F" w14:textId="4151FE8D">
            <w:pPr>
              <w:rPr>
                <w:b/>
                <w:bCs/>
              </w:rPr>
            </w:pPr>
            <w:r w:rsidRPr="00E544EB">
              <w:rPr>
                <w:b/>
                <w:bCs/>
              </w:rPr>
              <w:t>Er worden continu</w:t>
            </w:r>
            <w:r w:rsidRPr="00E544EB" w:rsidR="006B74F7">
              <w:rPr>
                <w:b/>
                <w:bCs/>
              </w:rPr>
              <w:t xml:space="preserve"> gesprekken </w:t>
            </w:r>
            <w:r w:rsidRPr="00E544EB">
              <w:rPr>
                <w:b/>
                <w:bCs/>
              </w:rPr>
              <w:t xml:space="preserve">gevoerd </w:t>
            </w:r>
            <w:r w:rsidRPr="00E544EB" w:rsidR="006B74F7">
              <w:rPr>
                <w:b/>
                <w:bCs/>
              </w:rPr>
              <w:t xml:space="preserve">met de Israëlische autoriteiten </w:t>
            </w:r>
            <w:r w:rsidRPr="00E544EB">
              <w:rPr>
                <w:b/>
                <w:bCs/>
              </w:rPr>
              <w:t xml:space="preserve">over de noodzakelijke </w:t>
            </w:r>
            <w:r w:rsidRPr="00E544EB" w:rsidR="006B74F7">
              <w:rPr>
                <w:b/>
                <w:bCs/>
              </w:rPr>
              <w:t xml:space="preserve">humanitaire steun. </w:t>
            </w:r>
            <w:r w:rsidRPr="00E544EB" w:rsidR="00392629">
              <w:rPr>
                <w:b/>
                <w:bCs/>
              </w:rPr>
              <w:t>Nederland</w:t>
            </w:r>
            <w:r w:rsidRPr="00E544EB" w:rsidR="00AB4193">
              <w:rPr>
                <w:b/>
                <w:bCs/>
              </w:rPr>
              <w:t xml:space="preserve"> blijft </w:t>
            </w:r>
            <w:r w:rsidRPr="00E544EB" w:rsidR="00597179">
              <w:rPr>
                <w:b/>
                <w:bCs/>
              </w:rPr>
              <w:t xml:space="preserve">Israël </w:t>
            </w:r>
            <w:r w:rsidRPr="00E544EB" w:rsidR="004E1E51">
              <w:rPr>
                <w:b/>
                <w:bCs/>
              </w:rPr>
              <w:t>oproepen</w:t>
            </w:r>
            <w:r w:rsidRPr="00E544EB" w:rsidR="00AB4193">
              <w:rPr>
                <w:b/>
                <w:bCs/>
              </w:rPr>
              <w:t xml:space="preserve"> om</w:t>
            </w:r>
            <w:r w:rsidRPr="00E544EB" w:rsidR="006B74F7">
              <w:rPr>
                <w:b/>
                <w:bCs/>
              </w:rPr>
              <w:t xml:space="preserve"> </w:t>
            </w:r>
            <w:r w:rsidRPr="00E544EB" w:rsidR="00AB4193">
              <w:rPr>
                <w:b/>
                <w:bCs/>
              </w:rPr>
              <w:t xml:space="preserve">het functioneren van </w:t>
            </w:r>
            <w:r w:rsidRPr="00E544EB" w:rsidR="00392629">
              <w:rPr>
                <w:b/>
                <w:bCs/>
              </w:rPr>
              <w:t xml:space="preserve">grensovergangen tussen </w:t>
            </w:r>
            <w:r w:rsidRPr="00E544EB" w:rsidR="006B74F7">
              <w:rPr>
                <w:b/>
                <w:bCs/>
              </w:rPr>
              <w:t xml:space="preserve">Israël </w:t>
            </w:r>
            <w:r w:rsidRPr="00E544EB" w:rsidR="00392629">
              <w:rPr>
                <w:b/>
                <w:bCs/>
              </w:rPr>
              <w:t>en</w:t>
            </w:r>
            <w:r w:rsidRPr="00E544EB" w:rsidR="006B74F7">
              <w:rPr>
                <w:b/>
                <w:bCs/>
              </w:rPr>
              <w:t xml:space="preserve"> Gaza </w:t>
            </w:r>
            <w:r w:rsidRPr="00E544EB" w:rsidR="00AB4193">
              <w:rPr>
                <w:b/>
                <w:bCs/>
              </w:rPr>
              <w:t xml:space="preserve">onmiddellijk </w:t>
            </w:r>
            <w:r w:rsidRPr="00E544EB" w:rsidR="006B74F7">
              <w:rPr>
                <w:b/>
                <w:bCs/>
              </w:rPr>
              <w:t xml:space="preserve">te </w:t>
            </w:r>
            <w:r w:rsidRPr="00E544EB" w:rsidR="00AB4193">
              <w:rPr>
                <w:b/>
                <w:bCs/>
              </w:rPr>
              <w:t>verbeteren</w:t>
            </w:r>
            <w:r w:rsidRPr="00E544EB" w:rsidR="004E1E51">
              <w:rPr>
                <w:b/>
                <w:bCs/>
              </w:rPr>
              <w:t xml:space="preserve"> en biedt hierin ondersteuning aan</w:t>
            </w:r>
            <w:r w:rsidRPr="00E544EB" w:rsidR="00AC6D0F">
              <w:rPr>
                <w:b/>
                <w:bCs/>
              </w:rPr>
              <w:t xml:space="preserve">, bijvoorbeeld </w:t>
            </w:r>
            <w:r w:rsidRPr="00E544EB" w:rsidR="00DD7197">
              <w:rPr>
                <w:b/>
                <w:bCs/>
              </w:rPr>
              <w:t>door</w:t>
            </w:r>
            <w:r w:rsidRPr="00E544EB" w:rsidR="005554DB">
              <w:rPr>
                <w:b/>
                <w:bCs/>
              </w:rPr>
              <w:t xml:space="preserve"> de levering van </w:t>
            </w:r>
            <w:r w:rsidRPr="00E544EB" w:rsidR="00AC6D0F">
              <w:rPr>
                <w:b/>
                <w:bCs/>
              </w:rPr>
              <w:t>scanapparatuur</w:t>
            </w:r>
            <w:r w:rsidRPr="00E544EB" w:rsidR="006B74F7">
              <w:rPr>
                <w:b/>
                <w:bCs/>
              </w:rPr>
              <w:t xml:space="preserve">. </w:t>
            </w:r>
            <w:r w:rsidRPr="00E544EB">
              <w:rPr>
                <w:b/>
                <w:bCs/>
              </w:rPr>
              <w:t>Hierbij verwacht Nederland volledige medewerking</w:t>
            </w:r>
            <w:r w:rsidRPr="00E544EB" w:rsidR="00DD7197">
              <w:rPr>
                <w:b/>
                <w:bCs/>
              </w:rPr>
              <w:t xml:space="preserve"> door Israël</w:t>
            </w:r>
            <w:r w:rsidRPr="00E544EB">
              <w:rPr>
                <w:b/>
                <w:bCs/>
              </w:rPr>
              <w:t>. Er is nu te vaak sprake van b</w:t>
            </w:r>
            <w:r w:rsidRPr="00E544EB" w:rsidR="00AB4193">
              <w:rPr>
                <w:b/>
                <w:bCs/>
              </w:rPr>
              <w:t xml:space="preserve">ureaucratische belemmeringen en veiligheidschecks </w:t>
            </w:r>
            <w:r w:rsidRPr="00E544EB" w:rsidR="0017392F">
              <w:rPr>
                <w:b/>
                <w:bCs/>
              </w:rPr>
              <w:t>waardoor humanit</w:t>
            </w:r>
            <w:r w:rsidRPr="00E544EB" w:rsidR="00DD7197">
              <w:rPr>
                <w:b/>
                <w:bCs/>
              </w:rPr>
              <w:t>a</w:t>
            </w:r>
            <w:r w:rsidRPr="00E544EB" w:rsidR="0017392F">
              <w:rPr>
                <w:b/>
                <w:bCs/>
              </w:rPr>
              <w:t xml:space="preserve">ire steun </w:t>
            </w:r>
            <w:r w:rsidRPr="00E544EB" w:rsidR="00DD7197">
              <w:rPr>
                <w:b/>
                <w:bCs/>
              </w:rPr>
              <w:t xml:space="preserve">de Gazastrook </w:t>
            </w:r>
            <w:r w:rsidRPr="00E544EB" w:rsidR="0017392F">
              <w:rPr>
                <w:b/>
                <w:bCs/>
              </w:rPr>
              <w:t xml:space="preserve">niet </w:t>
            </w:r>
            <w:r w:rsidRPr="00E544EB" w:rsidR="000B406C">
              <w:rPr>
                <w:b/>
                <w:bCs/>
              </w:rPr>
              <w:t xml:space="preserve">of onvoldoende </w:t>
            </w:r>
            <w:r w:rsidRPr="00E544EB" w:rsidR="0017392F">
              <w:rPr>
                <w:b/>
                <w:bCs/>
              </w:rPr>
              <w:t>bereikt</w:t>
            </w:r>
            <w:r w:rsidRPr="00E544EB" w:rsidR="006B74F7">
              <w:rPr>
                <w:b/>
                <w:bCs/>
              </w:rPr>
              <w:t xml:space="preserve">. </w:t>
            </w:r>
          </w:p>
          <w:p w:rsidRPr="00E544EB" w:rsidR="000D7D17" w:rsidP="000D7D17" w:rsidRDefault="000D7D17" w14:paraId="58262119" w14:textId="79AB2C30">
            <w:pPr>
              <w:rPr>
                <w:b/>
              </w:rPr>
            </w:pPr>
            <w:r w:rsidRPr="00E544EB">
              <w:rPr>
                <w:b/>
                <w:bCs/>
              </w:rPr>
              <w:lastRenderedPageBreak/>
              <w:t xml:space="preserve">Hulp aan Gaza alleen is onvoldoende. Het kabinet roept op tot een onmiddellijk staakt-het-vuren dat uiteindelijk moet leiden tot het duurzaam staken van de </w:t>
            </w:r>
            <w:r w:rsidRPr="00E544EB" w:rsidR="0020024C">
              <w:rPr>
                <w:b/>
                <w:bCs/>
              </w:rPr>
              <w:t>vijandigheden</w:t>
            </w:r>
            <w:r w:rsidRPr="00E544EB">
              <w:rPr>
                <w:b/>
                <w:bCs/>
              </w:rPr>
              <w:t xml:space="preserve">. </w:t>
            </w:r>
          </w:p>
          <w:p w:rsidRPr="00E544EB" w:rsidR="00AD7F4E" w:rsidP="00CC18CC" w:rsidRDefault="00302EFE" w14:paraId="6E4C4BC2" w14:textId="572B3E70">
            <w:pPr>
              <w:rPr>
                <w:b/>
                <w:bCs/>
              </w:rPr>
            </w:pPr>
            <w:r w:rsidRPr="00E544EB">
              <w:rPr>
                <w:b/>
                <w:bCs/>
              </w:rPr>
              <w:t xml:space="preserve">De minister voor Buitenlandse Handel en Ontwikkelingssamenwerking heeft in oktober de hele portfolio in de Palestijnse gebieden nogmaals scherp tegen het licht gehouden </w:t>
            </w:r>
            <w:r w:rsidRPr="00022AD9">
              <w:rPr>
                <w:b/>
                <w:bCs/>
              </w:rPr>
              <w:t xml:space="preserve">om </w:t>
            </w:r>
            <w:r w:rsidRPr="00022AD9" w:rsidR="00034C4C">
              <w:rPr>
                <w:b/>
                <w:bCs/>
              </w:rPr>
              <w:t xml:space="preserve">te controleren </w:t>
            </w:r>
            <w:r w:rsidRPr="00022AD9">
              <w:rPr>
                <w:b/>
                <w:bCs/>
              </w:rPr>
              <w:t xml:space="preserve">dat </w:t>
            </w:r>
            <w:r w:rsidRPr="00022AD9" w:rsidR="00414690">
              <w:rPr>
                <w:b/>
                <w:bCs/>
              </w:rPr>
              <w:t xml:space="preserve">voor zover is na te gaan </w:t>
            </w:r>
            <w:r w:rsidRPr="00022AD9">
              <w:rPr>
                <w:b/>
                <w:bCs/>
              </w:rPr>
              <w:t>geen geld bij terroristische organisaties zoals Hamas terecht komt. Als naar aanleiding van toekomstige</w:t>
            </w:r>
            <w:r w:rsidRPr="00E544EB">
              <w:rPr>
                <w:b/>
                <w:bCs/>
              </w:rPr>
              <w:t xml:space="preserve"> screenings informatie beschikbaar komt die tot een ander oordeel kan leiden wordt de Tweede Kamer hierover geïnformeerd. </w:t>
            </w:r>
          </w:p>
        </w:tc>
        <w:tc>
          <w:tcPr>
            <w:tcW w:w="850" w:type="dxa"/>
          </w:tcPr>
          <w:p w:rsidRPr="00E544EB" w:rsidR="00D47E5B" w:rsidP="00CC18CC" w:rsidRDefault="00D47E5B" w14:paraId="00034459" w14:textId="77777777">
            <w:pPr>
              <w:jc w:val="right"/>
            </w:pPr>
          </w:p>
        </w:tc>
        <w:tc>
          <w:tcPr>
            <w:tcW w:w="992" w:type="dxa"/>
          </w:tcPr>
          <w:p w:rsidRPr="00E544EB" w:rsidR="00D47E5B" w:rsidP="00CC18CC" w:rsidRDefault="00D47E5B" w14:paraId="1861A8FB" w14:textId="77777777">
            <w:pPr>
              <w:jc w:val="right"/>
            </w:pPr>
          </w:p>
        </w:tc>
        <w:tc>
          <w:tcPr>
            <w:tcW w:w="567" w:type="dxa"/>
            <w:tcBorders>
              <w:left w:val="nil"/>
            </w:tcBorders>
          </w:tcPr>
          <w:p w:rsidRPr="00E544EB" w:rsidR="00D47E5B" w:rsidP="00CC18CC" w:rsidRDefault="00D47E5B" w14:paraId="759C63D2" w14:textId="77777777">
            <w:pPr>
              <w:jc w:val="right"/>
            </w:pPr>
            <w:r w:rsidRPr="00E544EB">
              <w:t xml:space="preserve"> </w:t>
            </w:r>
          </w:p>
        </w:tc>
      </w:tr>
      <w:tr w:rsidRPr="00E544EB" w:rsidR="00D47E5B" w:rsidTr="00D07963" w14:paraId="62DA20B4" w14:textId="77777777">
        <w:tc>
          <w:tcPr>
            <w:tcW w:w="709" w:type="dxa"/>
          </w:tcPr>
          <w:p w:rsidRPr="00E544EB" w:rsidR="00D47E5B" w:rsidP="00CC18CC" w:rsidRDefault="00D47E5B" w14:paraId="3F2FE874" w14:textId="77777777">
            <w:r w:rsidRPr="00E544EB">
              <w:t>4</w:t>
            </w:r>
          </w:p>
        </w:tc>
        <w:tc>
          <w:tcPr>
            <w:tcW w:w="6379" w:type="dxa"/>
          </w:tcPr>
          <w:p w:rsidRPr="00E544EB" w:rsidR="00D47E5B" w:rsidP="00CC18CC" w:rsidRDefault="00D47E5B" w14:paraId="01850C03" w14:textId="61D60621">
            <w:r w:rsidRPr="00E544EB">
              <w:t>Hoeveel grensovergangen zijn er inmiddels geopend voor de doorgang van humanitaire hulp?</w:t>
            </w:r>
          </w:p>
          <w:p w:rsidRPr="00E544EB" w:rsidR="00D47E5B" w:rsidP="00CC18CC" w:rsidRDefault="00D47E5B" w14:paraId="682A7633" w14:textId="77777777">
            <w:pPr>
              <w:rPr>
                <w:b/>
                <w:bCs/>
                <w:u w:val="single"/>
              </w:rPr>
            </w:pPr>
            <w:r w:rsidRPr="00E544EB">
              <w:rPr>
                <w:b/>
                <w:bCs/>
                <w:u w:val="single"/>
              </w:rPr>
              <w:t>Antwoord</w:t>
            </w:r>
          </w:p>
          <w:p w:rsidRPr="00E544EB" w:rsidR="00D47E5B" w:rsidP="00073E30" w:rsidRDefault="00385533" w14:paraId="782AA539" w14:textId="4E63AC46">
            <w:pPr>
              <w:rPr>
                <w:b/>
                <w:bCs/>
              </w:rPr>
            </w:pPr>
            <w:r w:rsidRPr="00E544EB">
              <w:rPr>
                <w:b/>
                <w:bCs/>
              </w:rPr>
              <w:t xml:space="preserve">Op dit moment zijn de </w:t>
            </w:r>
            <w:proofErr w:type="spellStart"/>
            <w:r w:rsidRPr="00E544EB">
              <w:rPr>
                <w:b/>
                <w:bCs/>
              </w:rPr>
              <w:t>Kerem</w:t>
            </w:r>
            <w:proofErr w:type="spellEnd"/>
            <w:r w:rsidRPr="00E544EB">
              <w:rPr>
                <w:b/>
                <w:bCs/>
              </w:rPr>
              <w:t xml:space="preserve"> Shalom grensovergang tussen Israël en Gaza en de Rafah grensovergang </w:t>
            </w:r>
            <w:r w:rsidRPr="00022AD9">
              <w:rPr>
                <w:b/>
                <w:bCs/>
              </w:rPr>
              <w:t xml:space="preserve">tussen Egypte en Gaza </w:t>
            </w:r>
            <w:r w:rsidRPr="00022AD9" w:rsidR="00DC256C">
              <w:rPr>
                <w:b/>
                <w:bCs/>
              </w:rPr>
              <w:t xml:space="preserve">structureel </w:t>
            </w:r>
            <w:r w:rsidRPr="00022AD9">
              <w:rPr>
                <w:b/>
                <w:bCs/>
              </w:rPr>
              <w:t xml:space="preserve">open. </w:t>
            </w:r>
            <w:r w:rsidRPr="00022AD9" w:rsidR="00073E30">
              <w:rPr>
                <w:b/>
                <w:bCs/>
              </w:rPr>
              <w:t xml:space="preserve">Israël heeft recent aangekondigd de grensovergang bij </w:t>
            </w:r>
            <w:proofErr w:type="spellStart"/>
            <w:r w:rsidRPr="00022AD9" w:rsidR="00073E30">
              <w:rPr>
                <w:b/>
                <w:bCs/>
              </w:rPr>
              <w:t>Erez</w:t>
            </w:r>
            <w:proofErr w:type="spellEnd"/>
            <w:r w:rsidRPr="00022AD9" w:rsidR="00073E30">
              <w:rPr>
                <w:b/>
                <w:bCs/>
              </w:rPr>
              <w:t xml:space="preserve"> te zullen openen voor humanitaire goed</w:t>
            </w:r>
            <w:r w:rsidRPr="00022AD9" w:rsidR="00F61ADD">
              <w:rPr>
                <w:b/>
                <w:bCs/>
              </w:rPr>
              <w:t>e</w:t>
            </w:r>
            <w:r w:rsidRPr="00022AD9" w:rsidR="00073E30">
              <w:rPr>
                <w:b/>
                <w:bCs/>
              </w:rPr>
              <w:t xml:space="preserve">ren die via </w:t>
            </w:r>
            <w:proofErr w:type="spellStart"/>
            <w:r w:rsidRPr="00022AD9" w:rsidR="00073E30">
              <w:rPr>
                <w:b/>
                <w:bCs/>
              </w:rPr>
              <w:t>Ashdod</w:t>
            </w:r>
            <w:proofErr w:type="spellEnd"/>
            <w:r w:rsidRPr="00022AD9" w:rsidR="00073E30">
              <w:rPr>
                <w:b/>
                <w:bCs/>
              </w:rPr>
              <w:t xml:space="preserve"> en Jordanië naar Gaza kunnen worden gebracht. </w:t>
            </w:r>
            <w:r w:rsidRPr="00022AD9" w:rsidR="00DC256C">
              <w:rPr>
                <w:b/>
                <w:bCs/>
              </w:rPr>
              <w:t xml:space="preserve">Op </w:t>
            </w:r>
            <w:r w:rsidRPr="00022AD9" w:rsidR="00F226FE">
              <w:rPr>
                <w:b/>
                <w:bCs/>
              </w:rPr>
              <w:t>1</w:t>
            </w:r>
            <w:r w:rsidRPr="00022AD9" w:rsidR="00DC256C">
              <w:rPr>
                <w:b/>
                <w:bCs/>
              </w:rPr>
              <w:t xml:space="preserve"> mei jl. kwam een eerste konvooi via </w:t>
            </w:r>
            <w:proofErr w:type="spellStart"/>
            <w:r w:rsidRPr="00022AD9" w:rsidR="00DC256C">
              <w:rPr>
                <w:b/>
                <w:bCs/>
              </w:rPr>
              <w:t>Erez</w:t>
            </w:r>
            <w:proofErr w:type="spellEnd"/>
            <w:r w:rsidRPr="00022AD9" w:rsidR="00DC256C">
              <w:rPr>
                <w:b/>
                <w:bCs/>
              </w:rPr>
              <w:t xml:space="preserve"> Gaza binnen. Structurele opening </w:t>
            </w:r>
            <w:r w:rsidRPr="00022AD9" w:rsidR="00073E30">
              <w:rPr>
                <w:b/>
                <w:bCs/>
              </w:rPr>
              <w:t>zou</w:t>
            </w:r>
            <w:r w:rsidRPr="00E544EB" w:rsidR="00073E30">
              <w:rPr>
                <w:b/>
                <w:bCs/>
              </w:rPr>
              <w:t xml:space="preserve"> een belangrijke stap betekenen voor de mogelijkheid om humanitaire hulp te bieden aan Noord-Gaza. </w:t>
            </w:r>
            <w:r w:rsidRPr="00E544EB" w:rsidR="00FD198F">
              <w:rPr>
                <w:b/>
                <w:bCs/>
              </w:rPr>
              <w:t>Tot no</w:t>
            </w:r>
            <w:r w:rsidRPr="00E544EB" w:rsidR="00FC66C7">
              <w:rPr>
                <w:b/>
                <w:bCs/>
              </w:rPr>
              <w:t>g</w:t>
            </w:r>
            <w:r w:rsidRPr="00E544EB" w:rsidR="00FD198F">
              <w:rPr>
                <w:b/>
                <w:bCs/>
              </w:rPr>
              <w:t xml:space="preserve"> toe zijn de grensovergangen slechts sporadisch en zeer beperkt geopend geweest voor humanitaire missies.</w:t>
            </w:r>
          </w:p>
          <w:p w:rsidRPr="00E544EB" w:rsidR="00302EFE" w:rsidP="00073E30" w:rsidRDefault="00302EFE" w14:paraId="25DE6CD2" w14:textId="77777777">
            <w:pPr>
              <w:rPr>
                <w:b/>
                <w:bCs/>
              </w:rPr>
            </w:pPr>
          </w:p>
          <w:p w:rsidRPr="00E544EB" w:rsidR="00302EFE" w:rsidP="00073E30" w:rsidRDefault="00302EFE" w14:paraId="0F8BE9A5" w14:textId="017D67BA">
            <w:pPr>
              <w:rPr>
                <w:b/>
                <w:bCs/>
              </w:rPr>
            </w:pPr>
            <w:r w:rsidRPr="00E544EB">
              <w:rPr>
                <w:b/>
                <w:bCs/>
              </w:rPr>
              <w:t>Het verruimen en versnellen van toegang over land, waaronder het openen van meerdere grensovergangen, blijft de meest effectieve manier om op de benodigde schaal hulpgoederen aan Gaza te leveren. De volledige medewerking van Israël is daarbij een belangrijke voorwaarde. Het opschalen van veilige, onmiddellijke en ongehinderde humanitaire toegang en veilige distributie over land door heel Gaza vormt dan ook de primaire Nederlandse inzet. Het kabinet onderstreept deze noodzaak met klem in contacten met Israël op alle niveaus, en wijst op de geldende verplichtingen onder internationaal recht, waaronder de uitspraken van het Internationaal Gerechtshof in dezen op 26 januari jl. en 28 maart jl. en resolutie 2417 van de VN-Veiligheidsraad.</w:t>
            </w:r>
          </w:p>
          <w:p w:rsidRPr="00E544EB" w:rsidR="00073E30" w:rsidP="00073E30" w:rsidRDefault="00073E30" w14:paraId="40057BB0" w14:textId="3AB9A074">
            <w:pPr>
              <w:rPr>
                <w:b/>
              </w:rPr>
            </w:pPr>
          </w:p>
        </w:tc>
        <w:tc>
          <w:tcPr>
            <w:tcW w:w="850" w:type="dxa"/>
          </w:tcPr>
          <w:p w:rsidRPr="00E544EB" w:rsidR="00D47E5B" w:rsidP="00CC18CC" w:rsidRDefault="00D47E5B" w14:paraId="2D66E93A" w14:textId="77777777">
            <w:pPr>
              <w:jc w:val="right"/>
            </w:pPr>
          </w:p>
        </w:tc>
        <w:tc>
          <w:tcPr>
            <w:tcW w:w="992" w:type="dxa"/>
          </w:tcPr>
          <w:p w:rsidRPr="00E544EB" w:rsidR="00D47E5B" w:rsidP="00CC18CC" w:rsidRDefault="00D47E5B" w14:paraId="600E2B30" w14:textId="77777777">
            <w:pPr>
              <w:jc w:val="right"/>
            </w:pPr>
          </w:p>
        </w:tc>
        <w:tc>
          <w:tcPr>
            <w:tcW w:w="567" w:type="dxa"/>
            <w:tcBorders>
              <w:left w:val="nil"/>
            </w:tcBorders>
          </w:tcPr>
          <w:p w:rsidRPr="00E544EB" w:rsidR="00D47E5B" w:rsidP="00CC18CC" w:rsidRDefault="00D47E5B" w14:paraId="1A9BB777" w14:textId="77777777">
            <w:pPr>
              <w:jc w:val="right"/>
            </w:pPr>
            <w:r w:rsidRPr="00E544EB">
              <w:t xml:space="preserve"> </w:t>
            </w:r>
          </w:p>
        </w:tc>
      </w:tr>
      <w:tr w:rsidRPr="00E544EB" w:rsidR="00D47E5B" w:rsidTr="00D07963" w14:paraId="5792B80A" w14:textId="77777777">
        <w:tc>
          <w:tcPr>
            <w:tcW w:w="709" w:type="dxa"/>
          </w:tcPr>
          <w:p w:rsidRPr="00E544EB" w:rsidR="00D47E5B" w:rsidP="00CC18CC" w:rsidRDefault="00C14821" w14:paraId="65257660" w14:textId="555925FC">
            <w:r w:rsidRPr="00E544EB">
              <w:t xml:space="preserve">5. </w:t>
            </w:r>
          </w:p>
        </w:tc>
        <w:tc>
          <w:tcPr>
            <w:tcW w:w="6379" w:type="dxa"/>
          </w:tcPr>
          <w:p w:rsidRPr="00E544EB" w:rsidR="00D47E5B" w:rsidP="00CC18CC" w:rsidRDefault="00D47E5B" w14:paraId="1DE0F49C" w14:textId="57F2C173">
            <w:r w:rsidRPr="00E544EB">
              <w:t xml:space="preserve">Hoeveel vrachtwagens met hulp komen er nu gemiddeld dagelijks binnen? </w:t>
            </w:r>
          </w:p>
          <w:p w:rsidRPr="00E544EB" w:rsidR="00D47E5B" w:rsidP="00CC18CC" w:rsidRDefault="00D47E5B" w14:paraId="5A14BC44" w14:textId="77777777">
            <w:pPr>
              <w:rPr>
                <w:b/>
                <w:bCs/>
                <w:u w:val="single"/>
              </w:rPr>
            </w:pPr>
            <w:r w:rsidRPr="00E544EB">
              <w:rPr>
                <w:b/>
                <w:bCs/>
                <w:u w:val="single"/>
              </w:rPr>
              <w:t>Antwoord</w:t>
            </w:r>
          </w:p>
          <w:p w:rsidRPr="00E544EB" w:rsidR="00D07963" w:rsidP="00CC18CC" w:rsidRDefault="00AE31DF" w14:paraId="1E84AC8A" w14:textId="0BB85FB3">
            <w:pPr>
              <w:rPr>
                <w:b/>
                <w:bCs/>
              </w:rPr>
            </w:pPr>
            <w:r w:rsidRPr="00E544EB">
              <w:rPr>
                <w:b/>
                <w:bCs/>
              </w:rPr>
              <w:t xml:space="preserve">De VN rapporteert dat </w:t>
            </w:r>
            <w:r w:rsidRPr="00E544EB" w:rsidR="000E39F7">
              <w:rPr>
                <w:b/>
                <w:bCs/>
              </w:rPr>
              <w:t xml:space="preserve">er in </w:t>
            </w:r>
            <w:r w:rsidRPr="00E544EB">
              <w:rPr>
                <w:b/>
                <w:bCs/>
              </w:rPr>
              <w:t>maart gemiddeld 1</w:t>
            </w:r>
            <w:r w:rsidRPr="00E544EB" w:rsidR="000E39F7">
              <w:rPr>
                <w:b/>
                <w:bCs/>
              </w:rPr>
              <w:t>61</w:t>
            </w:r>
            <w:r w:rsidRPr="00E544EB">
              <w:rPr>
                <w:b/>
                <w:bCs/>
              </w:rPr>
              <w:t xml:space="preserve"> vrachtwagens per dag Gaza binnenk</w:t>
            </w:r>
            <w:r w:rsidRPr="00E544EB" w:rsidR="00143653">
              <w:rPr>
                <w:b/>
                <w:bCs/>
              </w:rPr>
              <w:t>wamen, waarbij het aantal varieerde tussen de 36 en 264</w:t>
            </w:r>
            <w:r w:rsidRPr="00E544EB">
              <w:rPr>
                <w:b/>
                <w:bCs/>
              </w:rPr>
              <w:t xml:space="preserve">. </w:t>
            </w:r>
            <w:r w:rsidRPr="00E544EB" w:rsidR="005040E7">
              <w:rPr>
                <w:b/>
                <w:bCs/>
              </w:rPr>
              <w:t xml:space="preserve">De </w:t>
            </w:r>
            <w:r w:rsidRPr="00E544EB" w:rsidR="00363548">
              <w:rPr>
                <w:b/>
                <w:bCs/>
              </w:rPr>
              <w:t xml:space="preserve">mate van </w:t>
            </w:r>
            <w:r w:rsidRPr="00E544EB" w:rsidR="005040E7">
              <w:rPr>
                <w:b/>
                <w:bCs/>
              </w:rPr>
              <w:t>toegang bl</w:t>
            </w:r>
            <w:r w:rsidRPr="00E544EB" w:rsidR="00363548">
              <w:rPr>
                <w:b/>
                <w:bCs/>
              </w:rPr>
              <w:t>eef</w:t>
            </w:r>
            <w:r w:rsidRPr="00E544EB" w:rsidR="005040E7">
              <w:rPr>
                <w:b/>
                <w:bCs/>
              </w:rPr>
              <w:t xml:space="preserve"> ook </w:t>
            </w:r>
            <w:r w:rsidRPr="00E544EB" w:rsidR="00A44D33">
              <w:rPr>
                <w:b/>
                <w:bCs/>
              </w:rPr>
              <w:t xml:space="preserve">de afgelopen weken </w:t>
            </w:r>
            <w:r w:rsidRPr="00E544EB" w:rsidR="005040E7">
              <w:rPr>
                <w:b/>
                <w:bCs/>
              </w:rPr>
              <w:t xml:space="preserve">onvoorspelbaar. </w:t>
            </w:r>
            <w:r w:rsidRPr="00E544EB" w:rsidR="0017392F">
              <w:rPr>
                <w:b/>
                <w:bCs/>
              </w:rPr>
              <w:t>De</w:t>
            </w:r>
            <w:r w:rsidRPr="00E544EB" w:rsidR="00B97618">
              <w:rPr>
                <w:b/>
                <w:bCs/>
              </w:rPr>
              <w:t xml:space="preserve"> noden zijn </w:t>
            </w:r>
            <w:r w:rsidRPr="00E544EB" w:rsidR="00363548">
              <w:rPr>
                <w:b/>
                <w:bCs/>
              </w:rPr>
              <w:t xml:space="preserve">ondertussen </w:t>
            </w:r>
            <w:r w:rsidRPr="00E544EB" w:rsidR="00B97618">
              <w:rPr>
                <w:b/>
                <w:bCs/>
              </w:rPr>
              <w:t xml:space="preserve">exponentieel </w:t>
            </w:r>
            <w:r w:rsidRPr="00E544EB" w:rsidR="001F5976">
              <w:rPr>
                <w:b/>
                <w:bCs/>
              </w:rPr>
              <w:t>toegenomen</w:t>
            </w:r>
            <w:r w:rsidRPr="00E544EB" w:rsidR="0017392F">
              <w:rPr>
                <w:b/>
                <w:bCs/>
              </w:rPr>
              <w:t xml:space="preserve">. </w:t>
            </w:r>
            <w:r w:rsidRPr="00E544EB" w:rsidR="005040E7">
              <w:rPr>
                <w:b/>
                <w:bCs/>
              </w:rPr>
              <w:t>Voor 7 oktober</w:t>
            </w:r>
            <w:r w:rsidRPr="00E544EB" w:rsidR="00D769A8">
              <w:rPr>
                <w:b/>
                <w:bCs/>
              </w:rPr>
              <w:t xml:space="preserve"> 2023</w:t>
            </w:r>
            <w:r w:rsidRPr="00E544EB" w:rsidR="005040E7">
              <w:rPr>
                <w:b/>
                <w:bCs/>
              </w:rPr>
              <w:t xml:space="preserve"> kwamen dagelijks 500 vrachtwagens met goederen Gaza </w:t>
            </w:r>
            <w:r w:rsidRPr="00E544EB" w:rsidR="0017392F">
              <w:rPr>
                <w:b/>
                <w:bCs/>
              </w:rPr>
              <w:t>binnen</w:t>
            </w:r>
            <w:r w:rsidRPr="00E544EB" w:rsidR="005040E7">
              <w:rPr>
                <w:b/>
                <w:bCs/>
              </w:rPr>
              <w:t xml:space="preserve">. </w:t>
            </w:r>
          </w:p>
          <w:p w:rsidRPr="00E544EB" w:rsidR="00AE31DF" w:rsidP="00FC355B" w:rsidRDefault="00AE31DF" w14:paraId="6887745D" w14:textId="719A932C"/>
        </w:tc>
        <w:tc>
          <w:tcPr>
            <w:tcW w:w="850" w:type="dxa"/>
          </w:tcPr>
          <w:p w:rsidRPr="00E544EB" w:rsidR="00D47E5B" w:rsidP="00CC18CC" w:rsidRDefault="00D47E5B" w14:paraId="2F87F0B3" w14:textId="77777777">
            <w:pPr>
              <w:jc w:val="right"/>
            </w:pPr>
          </w:p>
        </w:tc>
        <w:tc>
          <w:tcPr>
            <w:tcW w:w="992" w:type="dxa"/>
          </w:tcPr>
          <w:p w:rsidRPr="00E544EB" w:rsidR="00D47E5B" w:rsidP="00CC18CC" w:rsidRDefault="00D47E5B" w14:paraId="0D29BF7F" w14:textId="77777777">
            <w:pPr>
              <w:jc w:val="right"/>
            </w:pPr>
          </w:p>
        </w:tc>
        <w:tc>
          <w:tcPr>
            <w:tcW w:w="567" w:type="dxa"/>
            <w:tcBorders>
              <w:left w:val="nil"/>
            </w:tcBorders>
          </w:tcPr>
          <w:p w:rsidRPr="00E544EB" w:rsidR="00D47E5B" w:rsidP="00CC18CC" w:rsidRDefault="00D47E5B" w14:paraId="15A43505" w14:textId="77777777">
            <w:pPr>
              <w:jc w:val="right"/>
            </w:pPr>
            <w:r w:rsidRPr="00E544EB">
              <w:t xml:space="preserve"> </w:t>
            </w:r>
          </w:p>
        </w:tc>
      </w:tr>
      <w:tr w:rsidRPr="00E544EB" w:rsidR="00D47E5B" w:rsidTr="00D07963" w14:paraId="4EA13240" w14:textId="77777777">
        <w:tc>
          <w:tcPr>
            <w:tcW w:w="709" w:type="dxa"/>
          </w:tcPr>
          <w:p w:rsidRPr="00E544EB" w:rsidR="00D47E5B" w:rsidP="00CC18CC" w:rsidRDefault="00D47E5B" w14:paraId="32AB2C74" w14:textId="77777777">
            <w:r w:rsidRPr="00E544EB">
              <w:t>6</w:t>
            </w:r>
          </w:p>
        </w:tc>
        <w:tc>
          <w:tcPr>
            <w:tcW w:w="6379" w:type="dxa"/>
          </w:tcPr>
          <w:p w:rsidRPr="00E544EB" w:rsidR="00B96877" w:rsidP="00CC18CC" w:rsidRDefault="00D47E5B" w14:paraId="69E1298A" w14:textId="6E4A1A72">
            <w:r w:rsidRPr="00E544EB">
              <w:t>Klopt het dat slechts een gedeelte van de vrachtwagens die Gaza binnengelaten worden, de hulp verder verspreiden? Is er een capaciteitstekort bij de aanwezige internationale hulporganisaties om de hulp door te leveren?</w:t>
            </w:r>
          </w:p>
          <w:p w:rsidRPr="00E544EB" w:rsidR="00D47E5B" w:rsidP="00CC18CC" w:rsidRDefault="00D47E5B" w14:paraId="27EDBD88" w14:textId="77777777">
            <w:pPr>
              <w:rPr>
                <w:b/>
                <w:bCs/>
                <w:u w:val="single"/>
              </w:rPr>
            </w:pPr>
            <w:r w:rsidRPr="00E544EB">
              <w:rPr>
                <w:b/>
                <w:bCs/>
                <w:u w:val="single"/>
              </w:rPr>
              <w:t>Antwoord</w:t>
            </w:r>
          </w:p>
          <w:p w:rsidRPr="00E544EB" w:rsidR="000A6FF0" w:rsidP="00384BE6" w:rsidRDefault="00CF589C" w14:paraId="51C3AA27" w14:textId="5D326809">
            <w:pPr>
              <w:rPr>
                <w:b/>
                <w:bCs/>
              </w:rPr>
            </w:pPr>
            <w:r w:rsidRPr="00E544EB">
              <w:rPr>
                <w:b/>
                <w:bCs/>
              </w:rPr>
              <w:t>D</w:t>
            </w:r>
            <w:r w:rsidRPr="00E544EB" w:rsidR="00384BE6">
              <w:rPr>
                <w:b/>
                <w:bCs/>
              </w:rPr>
              <w:t>e d</w:t>
            </w:r>
            <w:r w:rsidRPr="00E544EB">
              <w:rPr>
                <w:b/>
                <w:bCs/>
              </w:rPr>
              <w:t xml:space="preserve">istributie van hulp binnen de Gazastrook is complex en wordt gehinderd door meerdere factoren, waaronder </w:t>
            </w:r>
            <w:r w:rsidRPr="00E544EB" w:rsidR="00A44D33">
              <w:rPr>
                <w:b/>
                <w:bCs/>
              </w:rPr>
              <w:t xml:space="preserve">ad-hoc </w:t>
            </w:r>
            <w:r w:rsidRPr="00E544EB" w:rsidR="00930291">
              <w:rPr>
                <w:b/>
                <w:bCs/>
              </w:rPr>
              <w:t>Israëlische</w:t>
            </w:r>
            <w:r w:rsidRPr="00E544EB" w:rsidR="00A44D33">
              <w:rPr>
                <w:b/>
                <w:bCs/>
              </w:rPr>
              <w:t xml:space="preserve"> </w:t>
            </w:r>
            <w:proofErr w:type="spellStart"/>
            <w:r w:rsidRPr="00E544EB" w:rsidR="00A44D33">
              <w:rPr>
                <w:b/>
                <w:bCs/>
                <w:i/>
                <w:iCs/>
              </w:rPr>
              <w:t>checkpoints</w:t>
            </w:r>
            <w:proofErr w:type="spellEnd"/>
            <w:r w:rsidRPr="00E544EB" w:rsidR="00A44D33">
              <w:rPr>
                <w:b/>
                <w:bCs/>
              </w:rPr>
              <w:t>, voortdurende gevechten, onvol</w:t>
            </w:r>
            <w:r w:rsidRPr="00E544EB" w:rsidR="000644CA">
              <w:rPr>
                <w:b/>
                <w:bCs/>
              </w:rPr>
              <w:t xml:space="preserve">doende </w:t>
            </w:r>
            <w:proofErr w:type="spellStart"/>
            <w:r w:rsidRPr="00E544EB" w:rsidR="00A44D33">
              <w:rPr>
                <w:b/>
                <w:bCs/>
              </w:rPr>
              <w:t>deconflictie</w:t>
            </w:r>
            <w:proofErr w:type="spellEnd"/>
            <w:r w:rsidRPr="00E544EB" w:rsidR="00A44D33">
              <w:rPr>
                <w:b/>
                <w:bCs/>
              </w:rPr>
              <w:t xml:space="preserve"> voor humanitaire actoren </w:t>
            </w:r>
            <w:r w:rsidRPr="00E544EB">
              <w:rPr>
                <w:b/>
                <w:bCs/>
              </w:rPr>
              <w:t>en onbegaanbare wegen</w:t>
            </w:r>
            <w:r w:rsidRPr="00E544EB" w:rsidR="003B4D61">
              <w:rPr>
                <w:b/>
                <w:bCs/>
              </w:rPr>
              <w:t xml:space="preserve"> als gevolg van de bombardementen</w:t>
            </w:r>
            <w:r w:rsidRPr="00E544EB">
              <w:rPr>
                <w:b/>
                <w:bCs/>
              </w:rPr>
              <w:t>.</w:t>
            </w:r>
            <w:r w:rsidRPr="00E544EB" w:rsidR="00A44D33">
              <w:rPr>
                <w:b/>
                <w:bCs/>
              </w:rPr>
              <w:t xml:space="preserve"> </w:t>
            </w:r>
            <w:r w:rsidRPr="00E544EB" w:rsidR="000A6FF0">
              <w:rPr>
                <w:b/>
                <w:bCs/>
              </w:rPr>
              <w:t xml:space="preserve">Het noorden van Gaza wordt in zijn geheel minimaal bereikt. De </w:t>
            </w:r>
            <w:r w:rsidRPr="00E544EB" w:rsidR="00120326">
              <w:rPr>
                <w:b/>
                <w:bCs/>
              </w:rPr>
              <w:t>schokkende</w:t>
            </w:r>
            <w:r w:rsidRPr="00E544EB" w:rsidR="000A6FF0">
              <w:rPr>
                <w:b/>
                <w:bCs/>
              </w:rPr>
              <w:t xml:space="preserve"> Israëlische aanval waarbij hulpverleners van </w:t>
            </w:r>
            <w:r w:rsidRPr="00E544EB" w:rsidR="000A6FF0">
              <w:rPr>
                <w:b/>
                <w:bCs/>
              </w:rPr>
              <w:lastRenderedPageBreak/>
              <w:t>World Central Kitchen werden gedood</w:t>
            </w:r>
            <w:r w:rsidRPr="00E544EB" w:rsidR="004F2481">
              <w:rPr>
                <w:b/>
                <w:bCs/>
              </w:rPr>
              <w:t>,</w:t>
            </w:r>
            <w:r w:rsidRPr="00E544EB" w:rsidR="000A6FF0">
              <w:rPr>
                <w:b/>
                <w:bCs/>
              </w:rPr>
              <w:t xml:space="preserve"> onderstreepte de risico’s voor hulpverleners, en leidde tot een verdere opschorting van hulp. Ook voor andere organisaties is het vrijwel onmogelijk om het noorden te bereiken. Zo werd UNRWA – een organisatie die onmisbaar is voor de </w:t>
            </w:r>
            <w:r w:rsidRPr="00E544EB" w:rsidR="004C09B2">
              <w:rPr>
                <w:b/>
                <w:bCs/>
              </w:rPr>
              <w:t xml:space="preserve">verlening en distributie van </w:t>
            </w:r>
            <w:r w:rsidRPr="00E544EB" w:rsidR="000A6FF0">
              <w:rPr>
                <w:b/>
                <w:bCs/>
              </w:rPr>
              <w:t xml:space="preserve">humanitaire hulp die op dit moment nodig is – de toegang tot Noord-Gaza ontzegd door Israël. </w:t>
            </w:r>
          </w:p>
          <w:p w:rsidRPr="00E544EB" w:rsidR="00CF589C" w:rsidP="00384BE6" w:rsidRDefault="00A44D33" w14:paraId="025F4326" w14:textId="4AFE8979">
            <w:pPr>
              <w:rPr>
                <w:b/>
                <w:bCs/>
              </w:rPr>
            </w:pPr>
            <w:r w:rsidRPr="00E544EB">
              <w:rPr>
                <w:b/>
                <w:bCs/>
              </w:rPr>
              <w:t xml:space="preserve">Daarbovenop is de afgelopen </w:t>
            </w:r>
            <w:r w:rsidRPr="00E544EB" w:rsidR="00083744">
              <w:rPr>
                <w:b/>
                <w:bCs/>
              </w:rPr>
              <w:t>maanden in toenemende mate sprake van maatschappelijke ontwrichting</w:t>
            </w:r>
            <w:r w:rsidRPr="00E544EB" w:rsidR="000644CA">
              <w:rPr>
                <w:b/>
                <w:bCs/>
              </w:rPr>
              <w:t xml:space="preserve"> in Gaza</w:t>
            </w:r>
            <w:r w:rsidRPr="00E544EB" w:rsidR="00083744">
              <w:rPr>
                <w:b/>
                <w:bCs/>
              </w:rPr>
              <w:t xml:space="preserve">, met plundering van hulpgoederen tot gevolg. Dit komt </w:t>
            </w:r>
            <w:r w:rsidRPr="00E544EB">
              <w:rPr>
                <w:b/>
                <w:bCs/>
              </w:rPr>
              <w:t xml:space="preserve">door de </w:t>
            </w:r>
            <w:r w:rsidRPr="00E544EB" w:rsidR="00083744">
              <w:rPr>
                <w:b/>
                <w:bCs/>
              </w:rPr>
              <w:t>extreme humanitaire noden</w:t>
            </w:r>
            <w:r w:rsidRPr="00E544EB" w:rsidR="003B4D61">
              <w:rPr>
                <w:b/>
                <w:bCs/>
              </w:rPr>
              <w:t>, grote aantallen interne ontheemden</w:t>
            </w:r>
            <w:r w:rsidRPr="00E544EB" w:rsidR="00083744">
              <w:rPr>
                <w:b/>
                <w:bCs/>
              </w:rPr>
              <w:t xml:space="preserve"> </w:t>
            </w:r>
            <w:r w:rsidRPr="00E544EB" w:rsidR="00BD263C">
              <w:rPr>
                <w:b/>
                <w:bCs/>
              </w:rPr>
              <w:t xml:space="preserve">(1,7 mln. volgens de VN op 8 april jl., 75% van de bevolking van Gaza) </w:t>
            </w:r>
            <w:r w:rsidRPr="00E544EB" w:rsidR="00083744">
              <w:rPr>
                <w:b/>
                <w:bCs/>
              </w:rPr>
              <w:t xml:space="preserve">en </w:t>
            </w:r>
            <w:r w:rsidRPr="00E544EB">
              <w:rPr>
                <w:b/>
                <w:bCs/>
              </w:rPr>
              <w:t>toenemende honger</w:t>
            </w:r>
            <w:r w:rsidRPr="00E544EB" w:rsidR="00083744">
              <w:rPr>
                <w:b/>
                <w:bCs/>
              </w:rPr>
              <w:t xml:space="preserve">. De beste manier om maatschappelijke rust te herstellen en </w:t>
            </w:r>
            <w:r w:rsidRPr="00E544EB" w:rsidR="004C09B2">
              <w:rPr>
                <w:b/>
                <w:bCs/>
              </w:rPr>
              <w:t xml:space="preserve">bepaalde uitdagingen in </w:t>
            </w:r>
            <w:r w:rsidRPr="00E544EB" w:rsidR="00083744">
              <w:rPr>
                <w:b/>
                <w:bCs/>
              </w:rPr>
              <w:t xml:space="preserve">de humanitaire </w:t>
            </w:r>
            <w:r w:rsidRPr="00E544EB">
              <w:rPr>
                <w:b/>
                <w:bCs/>
              </w:rPr>
              <w:t xml:space="preserve">distributie </w:t>
            </w:r>
            <w:r w:rsidRPr="00E544EB" w:rsidR="004C09B2">
              <w:rPr>
                <w:b/>
                <w:bCs/>
              </w:rPr>
              <w:t xml:space="preserve">weg te nemen, </w:t>
            </w:r>
            <w:r w:rsidRPr="00E544EB" w:rsidR="00083744">
              <w:rPr>
                <w:b/>
                <w:bCs/>
              </w:rPr>
              <w:t xml:space="preserve">is door </w:t>
            </w:r>
            <w:r w:rsidRPr="00E544EB" w:rsidR="00384BE6">
              <w:rPr>
                <w:b/>
                <w:bCs/>
              </w:rPr>
              <w:t>structureel</w:t>
            </w:r>
            <w:r w:rsidRPr="00E544EB" w:rsidR="00083744">
              <w:rPr>
                <w:b/>
                <w:bCs/>
              </w:rPr>
              <w:t xml:space="preserve"> </w:t>
            </w:r>
            <w:r w:rsidRPr="00E544EB" w:rsidR="00ED0FD1">
              <w:rPr>
                <w:b/>
                <w:bCs/>
              </w:rPr>
              <w:t xml:space="preserve">massaal </w:t>
            </w:r>
            <w:r w:rsidRPr="00E544EB" w:rsidR="00083744">
              <w:rPr>
                <w:b/>
                <w:bCs/>
              </w:rPr>
              <w:t xml:space="preserve">meer humanitaire hulp Gaza in te </w:t>
            </w:r>
            <w:r w:rsidRPr="00E544EB" w:rsidR="00384BE6">
              <w:rPr>
                <w:b/>
                <w:bCs/>
              </w:rPr>
              <w:t>voeren</w:t>
            </w:r>
            <w:r w:rsidRPr="00E544EB" w:rsidR="00083744">
              <w:rPr>
                <w:b/>
                <w:bCs/>
              </w:rPr>
              <w:t>.</w:t>
            </w:r>
            <w:r w:rsidRPr="00E544EB" w:rsidR="00FC4B73">
              <w:rPr>
                <w:b/>
                <w:bCs/>
              </w:rPr>
              <w:t xml:space="preserve"> Ook is sprake van </w:t>
            </w:r>
            <w:r w:rsidRPr="00E544EB" w:rsidR="0087164D">
              <w:rPr>
                <w:b/>
                <w:bCs/>
              </w:rPr>
              <w:t>gebrek aan capaciteit bij hulporganisaties.</w:t>
            </w:r>
            <w:r w:rsidRPr="00E544EB" w:rsidR="00C14821">
              <w:rPr>
                <w:b/>
                <w:bCs/>
              </w:rPr>
              <w:t xml:space="preserve"> Dat komt deels </w:t>
            </w:r>
            <w:r w:rsidRPr="00E544EB" w:rsidR="00CC24DE">
              <w:rPr>
                <w:b/>
                <w:bCs/>
              </w:rPr>
              <w:t>doordat</w:t>
            </w:r>
            <w:r w:rsidRPr="00E544EB" w:rsidR="000644CA">
              <w:rPr>
                <w:b/>
                <w:bCs/>
              </w:rPr>
              <w:t xml:space="preserve"> (lokale)</w:t>
            </w:r>
            <w:r w:rsidRPr="00E544EB" w:rsidR="00C14821">
              <w:rPr>
                <w:b/>
                <w:bCs/>
              </w:rPr>
              <w:t xml:space="preserve"> medewerkers zelf getroffen</w:t>
            </w:r>
            <w:r w:rsidRPr="00E544EB" w:rsidR="000644CA">
              <w:rPr>
                <w:b/>
                <w:bCs/>
              </w:rPr>
              <w:t xml:space="preserve"> </w:t>
            </w:r>
            <w:r w:rsidRPr="00E544EB" w:rsidR="00C14821">
              <w:rPr>
                <w:b/>
                <w:bCs/>
              </w:rPr>
              <w:t>en ontheemd</w:t>
            </w:r>
            <w:r w:rsidRPr="00E544EB" w:rsidR="00DF4EFC">
              <w:rPr>
                <w:b/>
                <w:bCs/>
              </w:rPr>
              <w:t xml:space="preserve"> zijn</w:t>
            </w:r>
            <w:r w:rsidRPr="00E544EB" w:rsidR="00384BE6">
              <w:rPr>
                <w:b/>
                <w:bCs/>
              </w:rPr>
              <w:t xml:space="preserve"> </w:t>
            </w:r>
            <w:r w:rsidRPr="00E544EB" w:rsidR="00C14821">
              <w:rPr>
                <w:b/>
                <w:bCs/>
              </w:rPr>
              <w:t xml:space="preserve">en </w:t>
            </w:r>
            <w:r w:rsidRPr="00E544EB" w:rsidR="00384BE6">
              <w:rPr>
                <w:b/>
                <w:bCs/>
              </w:rPr>
              <w:t xml:space="preserve">doordat </w:t>
            </w:r>
            <w:r w:rsidRPr="00E544EB" w:rsidR="00C14821">
              <w:rPr>
                <w:b/>
                <w:bCs/>
              </w:rPr>
              <w:t xml:space="preserve">de roulatie tussen medewerkers in en uit Gaza nog altijd </w:t>
            </w:r>
            <w:r w:rsidRPr="00E544EB" w:rsidR="003B4D61">
              <w:rPr>
                <w:b/>
                <w:bCs/>
              </w:rPr>
              <w:t>uiterst complex</w:t>
            </w:r>
            <w:r w:rsidRPr="00E544EB" w:rsidR="00C14821">
              <w:rPr>
                <w:b/>
                <w:bCs/>
              </w:rPr>
              <w:t xml:space="preserve"> is.</w:t>
            </w:r>
            <w:r w:rsidRPr="00E544EB" w:rsidR="000A6FF0">
              <w:rPr>
                <w:b/>
                <w:bCs/>
              </w:rPr>
              <w:t xml:space="preserve"> </w:t>
            </w:r>
          </w:p>
          <w:p w:rsidRPr="00E544EB" w:rsidR="00CF589C" w:rsidP="00CC18CC" w:rsidRDefault="00CF589C" w14:paraId="668CC393" w14:textId="160AD59F"/>
        </w:tc>
        <w:tc>
          <w:tcPr>
            <w:tcW w:w="850" w:type="dxa"/>
          </w:tcPr>
          <w:p w:rsidRPr="00E544EB" w:rsidR="00D47E5B" w:rsidP="00CC18CC" w:rsidRDefault="00D47E5B" w14:paraId="4137CEF2" w14:textId="77777777">
            <w:pPr>
              <w:jc w:val="right"/>
            </w:pPr>
          </w:p>
        </w:tc>
        <w:tc>
          <w:tcPr>
            <w:tcW w:w="992" w:type="dxa"/>
          </w:tcPr>
          <w:p w:rsidRPr="00E544EB" w:rsidR="00D47E5B" w:rsidP="00CC18CC" w:rsidRDefault="00D47E5B" w14:paraId="150AED03" w14:textId="77777777">
            <w:pPr>
              <w:jc w:val="right"/>
            </w:pPr>
          </w:p>
        </w:tc>
        <w:tc>
          <w:tcPr>
            <w:tcW w:w="567" w:type="dxa"/>
            <w:tcBorders>
              <w:left w:val="nil"/>
            </w:tcBorders>
          </w:tcPr>
          <w:p w:rsidRPr="00E544EB" w:rsidR="00D47E5B" w:rsidP="00CC18CC" w:rsidRDefault="00D47E5B" w14:paraId="5F33506C" w14:textId="77777777">
            <w:pPr>
              <w:jc w:val="right"/>
            </w:pPr>
            <w:r w:rsidRPr="00E544EB">
              <w:t xml:space="preserve"> </w:t>
            </w:r>
          </w:p>
        </w:tc>
      </w:tr>
      <w:tr w:rsidRPr="00E544EB" w:rsidR="00D47E5B" w:rsidTr="00D07963" w14:paraId="67383AB0" w14:textId="77777777">
        <w:tc>
          <w:tcPr>
            <w:tcW w:w="709" w:type="dxa"/>
          </w:tcPr>
          <w:p w:rsidRPr="00E544EB" w:rsidR="00D47E5B" w:rsidP="00CC18CC" w:rsidRDefault="00D47E5B" w14:paraId="19119420" w14:textId="77777777">
            <w:r w:rsidRPr="00E544EB">
              <w:t>7</w:t>
            </w:r>
          </w:p>
        </w:tc>
        <w:tc>
          <w:tcPr>
            <w:tcW w:w="6379" w:type="dxa"/>
          </w:tcPr>
          <w:p w:rsidRPr="00E544EB" w:rsidR="00D47E5B" w:rsidP="00CC18CC" w:rsidRDefault="00D47E5B" w14:paraId="1DBBD51A" w14:textId="6600BA12">
            <w:r w:rsidRPr="00E544EB">
              <w:t>Is bekend hoeveel vrachtwagens die Gaza binnenkomen, in handen van Hamas komen?</w:t>
            </w:r>
          </w:p>
          <w:p w:rsidRPr="00E544EB" w:rsidR="00D47E5B" w:rsidP="00CC18CC" w:rsidRDefault="00D47E5B" w14:paraId="49EB1831" w14:textId="77777777">
            <w:pPr>
              <w:rPr>
                <w:b/>
                <w:bCs/>
                <w:u w:val="single"/>
              </w:rPr>
            </w:pPr>
            <w:r w:rsidRPr="00E544EB">
              <w:rPr>
                <w:b/>
                <w:bCs/>
                <w:u w:val="single"/>
              </w:rPr>
              <w:t>Antwoord</w:t>
            </w:r>
          </w:p>
          <w:p w:rsidRPr="00E544EB" w:rsidR="00791EA9" w:rsidP="00CC18CC" w:rsidRDefault="00791EA9" w14:paraId="3131C0DE" w14:textId="0465F97D">
            <w:pPr>
              <w:rPr>
                <w:b/>
                <w:bCs/>
              </w:rPr>
            </w:pPr>
            <w:r w:rsidRPr="00E544EB">
              <w:rPr>
                <w:b/>
                <w:bCs/>
              </w:rPr>
              <w:t xml:space="preserve">Het kabinet is niet bekend met vrachtwagens met hulpgoederen die door Hamas in beslag zijn genomen. Wel is het kabinet zich </w:t>
            </w:r>
            <w:r w:rsidRPr="00E544EB" w:rsidR="0059081E">
              <w:rPr>
                <w:b/>
                <w:bCs/>
              </w:rPr>
              <w:t xml:space="preserve">ervan </w:t>
            </w:r>
            <w:r w:rsidRPr="00E544EB">
              <w:rPr>
                <w:b/>
                <w:bCs/>
              </w:rPr>
              <w:t xml:space="preserve">bewust dat </w:t>
            </w:r>
            <w:r w:rsidRPr="00E544EB" w:rsidR="003A13BB">
              <w:rPr>
                <w:b/>
                <w:bCs/>
              </w:rPr>
              <w:t xml:space="preserve">het aantal gevallen van </w:t>
            </w:r>
            <w:r w:rsidRPr="00E544EB">
              <w:rPr>
                <w:b/>
                <w:bCs/>
              </w:rPr>
              <w:t>plundering van vrachtwagens met hulpgoederen recent is toegenomen door het instorten van de openbare orde</w:t>
            </w:r>
            <w:r w:rsidRPr="00E544EB" w:rsidR="003B4D61">
              <w:rPr>
                <w:b/>
                <w:bCs/>
              </w:rPr>
              <w:t xml:space="preserve">, de </w:t>
            </w:r>
            <w:r w:rsidRPr="00E544EB">
              <w:rPr>
                <w:b/>
                <w:bCs/>
              </w:rPr>
              <w:t>grote voedseltekorten</w:t>
            </w:r>
            <w:r w:rsidRPr="00E544EB" w:rsidR="003B4D61">
              <w:rPr>
                <w:b/>
                <w:bCs/>
              </w:rPr>
              <w:t xml:space="preserve"> en wanhoop onder de bevolking door de schrijnende humanitaire situatie</w:t>
            </w:r>
            <w:r w:rsidRPr="00E544EB" w:rsidR="00C71CAF">
              <w:rPr>
                <w:b/>
                <w:bCs/>
              </w:rPr>
              <w:t>.</w:t>
            </w:r>
            <w:r w:rsidRPr="00E544EB">
              <w:rPr>
                <w:b/>
                <w:bCs/>
              </w:rPr>
              <w:t xml:space="preserve"> Hulporganisaties </w:t>
            </w:r>
            <w:r w:rsidRPr="00E544EB" w:rsidR="006E51D3">
              <w:rPr>
                <w:b/>
                <w:bCs/>
              </w:rPr>
              <w:t>kunnen</w:t>
            </w:r>
            <w:r w:rsidRPr="00E544EB">
              <w:rPr>
                <w:b/>
                <w:bCs/>
              </w:rPr>
              <w:t xml:space="preserve"> niet </w:t>
            </w:r>
            <w:r w:rsidRPr="00E544EB" w:rsidR="006E51D3">
              <w:rPr>
                <w:b/>
                <w:bCs/>
              </w:rPr>
              <w:t>vaststellen</w:t>
            </w:r>
            <w:r w:rsidRPr="00E544EB">
              <w:rPr>
                <w:b/>
                <w:bCs/>
              </w:rPr>
              <w:t xml:space="preserve"> of dit door individuen gebeurt </w:t>
            </w:r>
            <w:r w:rsidRPr="00E544EB" w:rsidR="008B1630">
              <w:rPr>
                <w:b/>
                <w:bCs/>
              </w:rPr>
              <w:t>of dat</w:t>
            </w:r>
            <w:r w:rsidRPr="00E544EB" w:rsidR="003A13BB">
              <w:rPr>
                <w:b/>
                <w:bCs/>
              </w:rPr>
              <w:t xml:space="preserve"> het georganiseerde incidenten betreft</w:t>
            </w:r>
            <w:r w:rsidRPr="00E544EB">
              <w:rPr>
                <w:b/>
                <w:bCs/>
              </w:rPr>
              <w:t xml:space="preserve">, noch of daarbij sprake is van betrokkenheid van </w:t>
            </w:r>
            <w:r w:rsidRPr="00E544EB" w:rsidR="006E51D3">
              <w:rPr>
                <w:b/>
                <w:bCs/>
              </w:rPr>
              <w:t>leden van Hamas</w:t>
            </w:r>
            <w:r w:rsidRPr="00E544EB">
              <w:rPr>
                <w:b/>
                <w:bCs/>
              </w:rPr>
              <w:t>.</w:t>
            </w:r>
          </w:p>
          <w:p w:rsidRPr="00E544EB" w:rsidR="00C71CAF" w:rsidP="00791EA9" w:rsidRDefault="00C71CAF" w14:paraId="5B0BF028" w14:textId="77777777"/>
        </w:tc>
        <w:tc>
          <w:tcPr>
            <w:tcW w:w="850" w:type="dxa"/>
          </w:tcPr>
          <w:p w:rsidRPr="00E544EB" w:rsidR="00D47E5B" w:rsidP="00CC18CC" w:rsidRDefault="00D47E5B" w14:paraId="74091EFF" w14:textId="77777777">
            <w:pPr>
              <w:jc w:val="right"/>
            </w:pPr>
          </w:p>
        </w:tc>
        <w:tc>
          <w:tcPr>
            <w:tcW w:w="992" w:type="dxa"/>
          </w:tcPr>
          <w:p w:rsidRPr="00E544EB" w:rsidR="00D47E5B" w:rsidP="00CC18CC" w:rsidRDefault="00D47E5B" w14:paraId="1CF70F21" w14:textId="77777777">
            <w:pPr>
              <w:jc w:val="right"/>
            </w:pPr>
          </w:p>
        </w:tc>
        <w:tc>
          <w:tcPr>
            <w:tcW w:w="567" w:type="dxa"/>
            <w:tcBorders>
              <w:left w:val="nil"/>
            </w:tcBorders>
          </w:tcPr>
          <w:p w:rsidRPr="00E544EB" w:rsidR="00D47E5B" w:rsidP="00CC18CC" w:rsidRDefault="00D47E5B" w14:paraId="4D0C2D72" w14:textId="77777777">
            <w:pPr>
              <w:jc w:val="right"/>
            </w:pPr>
            <w:r w:rsidRPr="00E544EB">
              <w:t xml:space="preserve"> </w:t>
            </w:r>
          </w:p>
        </w:tc>
      </w:tr>
      <w:tr w:rsidRPr="00E544EB" w:rsidR="00D47E5B" w:rsidTr="00D07963" w14:paraId="69A3A25D" w14:textId="77777777">
        <w:tc>
          <w:tcPr>
            <w:tcW w:w="709" w:type="dxa"/>
          </w:tcPr>
          <w:p w:rsidRPr="00E544EB" w:rsidR="00D47E5B" w:rsidP="00CC18CC" w:rsidRDefault="00D47E5B" w14:paraId="73306EB1" w14:textId="77777777">
            <w:r w:rsidRPr="00E544EB">
              <w:t>8</w:t>
            </w:r>
          </w:p>
        </w:tc>
        <w:tc>
          <w:tcPr>
            <w:tcW w:w="6379" w:type="dxa"/>
          </w:tcPr>
          <w:p w:rsidRPr="00E544EB" w:rsidR="00D47E5B" w:rsidP="00CC18CC" w:rsidRDefault="00D47E5B" w14:paraId="1757B82C" w14:textId="19C95C6B">
            <w:r w:rsidRPr="00E544EB">
              <w:t>Om welke precieze veiligheidsredenen is het World Food Program gestopt met het verdelen van de hulp in Noord-Gaza? Zijn er vrachtwagens met hulp aangevallen door Israël?</w:t>
            </w:r>
          </w:p>
          <w:p w:rsidRPr="00E544EB" w:rsidR="00D47E5B" w:rsidP="00CC18CC" w:rsidRDefault="00D47E5B" w14:paraId="1B412CFB" w14:textId="65C81050">
            <w:pPr>
              <w:rPr>
                <w:b/>
                <w:bCs/>
                <w:u w:val="single"/>
              </w:rPr>
            </w:pPr>
            <w:r w:rsidRPr="00E544EB">
              <w:rPr>
                <w:b/>
                <w:bCs/>
                <w:u w:val="single"/>
              </w:rPr>
              <w:t>Antwoord</w:t>
            </w:r>
          </w:p>
          <w:p w:rsidRPr="00E544EB" w:rsidR="00287042" w:rsidP="00287042" w:rsidRDefault="00287042" w14:paraId="38D58F7E" w14:textId="3DCA7367">
            <w:pPr>
              <w:rPr>
                <w:b/>
                <w:bCs/>
              </w:rPr>
            </w:pPr>
            <w:r w:rsidRPr="00E544EB">
              <w:rPr>
                <w:b/>
                <w:bCs/>
              </w:rPr>
              <w:t xml:space="preserve">Het World Food </w:t>
            </w:r>
            <w:proofErr w:type="spellStart"/>
            <w:r w:rsidRPr="00E544EB">
              <w:rPr>
                <w:b/>
                <w:bCs/>
              </w:rPr>
              <w:t>Programme</w:t>
            </w:r>
            <w:proofErr w:type="spellEnd"/>
            <w:r w:rsidRPr="00E544EB">
              <w:rPr>
                <w:b/>
                <w:bCs/>
              </w:rPr>
              <w:t xml:space="preserve"> (WFP)</w:t>
            </w:r>
            <w:r w:rsidRPr="00E544EB" w:rsidR="0000162D">
              <w:rPr>
                <w:b/>
                <w:bCs/>
              </w:rPr>
              <w:t xml:space="preserve"> heeft op 20 februari jl. bekend gemaakt de voedselleveranties aan Noord-Gaza te pauzeren. </w:t>
            </w:r>
            <w:r w:rsidRPr="00E544EB" w:rsidR="00AC265D">
              <w:rPr>
                <w:b/>
                <w:bCs/>
              </w:rPr>
              <w:t>Aanleiding vormde de situatie waar</w:t>
            </w:r>
            <w:r w:rsidRPr="00E544EB" w:rsidR="0059081E">
              <w:rPr>
                <w:b/>
                <w:bCs/>
              </w:rPr>
              <w:t>mee</w:t>
            </w:r>
            <w:r w:rsidRPr="00E544EB" w:rsidR="00AC265D">
              <w:rPr>
                <w:b/>
                <w:bCs/>
              </w:rPr>
              <w:t xml:space="preserve"> WFP bij hulpkonvooien op 18 en 19 februari jl. geconfronteerd </w:t>
            </w:r>
            <w:r w:rsidRPr="00E544EB" w:rsidR="00E923E2">
              <w:rPr>
                <w:b/>
                <w:bCs/>
              </w:rPr>
              <w:t>werd</w:t>
            </w:r>
            <w:r w:rsidRPr="00E544EB" w:rsidR="004C09B2">
              <w:rPr>
                <w:b/>
                <w:bCs/>
              </w:rPr>
              <w:t xml:space="preserve">, waarbij </w:t>
            </w:r>
            <w:r w:rsidRPr="00E544EB" w:rsidR="00AC265D">
              <w:rPr>
                <w:b/>
                <w:bCs/>
              </w:rPr>
              <w:t xml:space="preserve">sprake </w:t>
            </w:r>
            <w:r w:rsidRPr="00E544EB" w:rsidR="004C09B2">
              <w:rPr>
                <w:b/>
                <w:bCs/>
              </w:rPr>
              <w:t>was</w:t>
            </w:r>
            <w:r w:rsidRPr="00E544EB" w:rsidR="00AC265D">
              <w:rPr>
                <w:b/>
                <w:bCs/>
              </w:rPr>
              <w:t xml:space="preserve"> van chaos en geweld </w:t>
            </w:r>
            <w:r w:rsidRPr="00E544EB" w:rsidR="00DF4EFC">
              <w:rPr>
                <w:b/>
                <w:bCs/>
              </w:rPr>
              <w:t>nabij een IDF</w:t>
            </w:r>
            <w:r w:rsidRPr="00E544EB">
              <w:rPr>
                <w:b/>
                <w:bCs/>
              </w:rPr>
              <w:t>-</w:t>
            </w:r>
            <w:r w:rsidRPr="00E544EB" w:rsidR="00DF4EFC">
              <w:rPr>
                <w:b/>
                <w:bCs/>
                <w:i/>
                <w:iCs/>
              </w:rPr>
              <w:t>checkpoint</w:t>
            </w:r>
            <w:r w:rsidRPr="00E544EB" w:rsidR="00AC265D">
              <w:rPr>
                <w:b/>
                <w:bCs/>
              </w:rPr>
              <w:t>.</w:t>
            </w:r>
            <w:r w:rsidRPr="00E544EB">
              <w:rPr>
                <w:b/>
                <w:bCs/>
              </w:rPr>
              <w:t xml:space="preserve"> </w:t>
            </w:r>
            <w:r w:rsidRPr="00E544EB" w:rsidR="00DF4EFC">
              <w:rPr>
                <w:b/>
                <w:bCs/>
              </w:rPr>
              <w:t xml:space="preserve">Verschillende </w:t>
            </w:r>
            <w:r w:rsidRPr="00E544EB" w:rsidR="00384BE6">
              <w:rPr>
                <w:b/>
                <w:bCs/>
              </w:rPr>
              <w:t>vrachtwagen</w:t>
            </w:r>
            <w:r w:rsidRPr="00E544EB" w:rsidR="00DF4EFC">
              <w:rPr>
                <w:b/>
                <w:bCs/>
              </w:rPr>
              <w:t xml:space="preserve">s werden geplunderd door wanhopige </w:t>
            </w:r>
            <w:r w:rsidRPr="00E544EB">
              <w:rPr>
                <w:b/>
                <w:bCs/>
              </w:rPr>
              <w:t>mensen</w:t>
            </w:r>
            <w:r w:rsidRPr="00E544EB" w:rsidR="00DF4EFC">
              <w:rPr>
                <w:b/>
                <w:bCs/>
              </w:rPr>
              <w:t xml:space="preserve">. </w:t>
            </w:r>
            <w:r w:rsidRPr="00E544EB">
              <w:rPr>
                <w:b/>
                <w:bCs/>
              </w:rPr>
              <w:t>Daarbij vielen</w:t>
            </w:r>
            <w:r w:rsidRPr="00E544EB" w:rsidR="00DF4EFC">
              <w:rPr>
                <w:b/>
                <w:bCs/>
              </w:rPr>
              <w:t xml:space="preserve"> meer dan honderd dodelijke slachtoffers, o.a. door het openen van </w:t>
            </w:r>
            <w:r w:rsidRPr="00E544EB" w:rsidR="00812F44">
              <w:rPr>
                <w:b/>
                <w:bCs/>
              </w:rPr>
              <w:t xml:space="preserve">het </w:t>
            </w:r>
            <w:r w:rsidRPr="00E544EB" w:rsidR="00DF4EFC">
              <w:rPr>
                <w:b/>
                <w:bCs/>
              </w:rPr>
              <w:t xml:space="preserve">vuur door de IDF. </w:t>
            </w:r>
          </w:p>
          <w:p w:rsidRPr="00E544EB" w:rsidR="00287042" w:rsidP="006255A6" w:rsidRDefault="00287042" w14:paraId="47D562ED" w14:textId="6C93EB91">
            <w:pPr>
              <w:rPr>
                <w:b/>
                <w:bCs/>
                <w:lang w:eastAsia="en-US"/>
              </w:rPr>
            </w:pPr>
            <w:r w:rsidRPr="00E544EB">
              <w:rPr>
                <w:b/>
                <w:bCs/>
              </w:rPr>
              <w:t xml:space="preserve">Omdat </w:t>
            </w:r>
            <w:r w:rsidRPr="00E544EB" w:rsidR="00DF4EFC">
              <w:rPr>
                <w:b/>
                <w:bCs/>
              </w:rPr>
              <w:t xml:space="preserve">geweld </w:t>
            </w:r>
            <w:r w:rsidRPr="00E544EB">
              <w:rPr>
                <w:b/>
                <w:bCs/>
              </w:rPr>
              <w:t>werd</w:t>
            </w:r>
            <w:r w:rsidRPr="00E544EB" w:rsidR="00DF4EFC">
              <w:rPr>
                <w:b/>
                <w:bCs/>
              </w:rPr>
              <w:t xml:space="preserve"> gebruikt tegen WFP-medewerkers en </w:t>
            </w:r>
            <w:r w:rsidRPr="00E544EB">
              <w:rPr>
                <w:b/>
                <w:bCs/>
              </w:rPr>
              <w:t xml:space="preserve">vanwege de </w:t>
            </w:r>
            <w:r w:rsidRPr="00E544EB" w:rsidR="00DF4EFC">
              <w:rPr>
                <w:b/>
                <w:bCs/>
              </w:rPr>
              <w:t>onmogelijkheid om hulpgoederen op ordentelijke wijze te distribueren</w:t>
            </w:r>
            <w:r w:rsidRPr="00E544EB" w:rsidR="004C09B2">
              <w:rPr>
                <w:b/>
                <w:bCs/>
              </w:rPr>
              <w:t>,</w:t>
            </w:r>
            <w:r w:rsidRPr="00E544EB" w:rsidR="00DF4EFC">
              <w:rPr>
                <w:b/>
                <w:bCs/>
              </w:rPr>
              <w:t xml:space="preserve"> heeft WFP de </w:t>
            </w:r>
            <w:r w:rsidRPr="00E544EB">
              <w:rPr>
                <w:b/>
                <w:bCs/>
              </w:rPr>
              <w:t>leveranties</w:t>
            </w:r>
            <w:r w:rsidRPr="00E544EB" w:rsidR="00DF4EFC">
              <w:rPr>
                <w:b/>
                <w:bCs/>
              </w:rPr>
              <w:t xml:space="preserve"> </w:t>
            </w:r>
            <w:r w:rsidRPr="00E544EB">
              <w:rPr>
                <w:b/>
                <w:bCs/>
              </w:rPr>
              <w:t>opgeschort</w:t>
            </w:r>
            <w:r w:rsidRPr="00E544EB" w:rsidR="00DF4EFC">
              <w:rPr>
                <w:b/>
                <w:bCs/>
              </w:rPr>
              <w:t xml:space="preserve">. </w:t>
            </w:r>
            <w:r w:rsidRPr="00E544EB">
              <w:rPr>
                <w:b/>
                <w:bCs/>
              </w:rPr>
              <w:t xml:space="preserve">WFP heeft dit besluit niet lichtvaardig genomen en verkent mogelijkheden om de hulp duurzaam te hervatten. </w:t>
            </w:r>
            <w:r w:rsidRPr="00E544EB">
              <w:rPr>
                <w:b/>
                <w:bCs/>
                <w:lang w:eastAsia="en-US"/>
              </w:rPr>
              <w:t xml:space="preserve">Op 17 maart jl. heeft WFP voor het eerst sinds bovengenoemde incidenten </w:t>
            </w:r>
            <w:r w:rsidRPr="00E544EB" w:rsidR="004C09B2">
              <w:rPr>
                <w:b/>
                <w:bCs/>
                <w:lang w:eastAsia="en-US"/>
              </w:rPr>
              <w:t>18</w:t>
            </w:r>
            <w:r w:rsidRPr="00E544EB" w:rsidR="007A7B0C">
              <w:rPr>
                <w:b/>
                <w:bCs/>
                <w:lang w:eastAsia="en-US"/>
              </w:rPr>
              <w:t xml:space="preserve"> </w:t>
            </w:r>
            <w:r w:rsidRPr="00E544EB">
              <w:rPr>
                <w:b/>
                <w:bCs/>
                <w:lang w:eastAsia="en-US"/>
              </w:rPr>
              <w:t xml:space="preserve">vrachtwagenladingen met voedsel afgeleverd in Gaza Stad. Het konvooi leverde tarwemeel, voedselpakketten en </w:t>
            </w:r>
            <w:proofErr w:type="spellStart"/>
            <w:r w:rsidRPr="00E544EB">
              <w:rPr>
                <w:b/>
                <w:bCs/>
                <w:i/>
                <w:iCs/>
                <w:lang w:eastAsia="en-US"/>
              </w:rPr>
              <w:t>Meals</w:t>
            </w:r>
            <w:proofErr w:type="spellEnd"/>
            <w:r w:rsidRPr="00E544EB">
              <w:rPr>
                <w:b/>
                <w:bCs/>
                <w:i/>
                <w:iCs/>
                <w:lang w:eastAsia="en-US"/>
              </w:rPr>
              <w:t xml:space="preserve"> Ready </w:t>
            </w:r>
            <w:proofErr w:type="spellStart"/>
            <w:r w:rsidRPr="00E544EB">
              <w:rPr>
                <w:b/>
                <w:bCs/>
                <w:i/>
                <w:iCs/>
                <w:lang w:eastAsia="en-US"/>
              </w:rPr>
              <w:t>To</w:t>
            </w:r>
            <w:proofErr w:type="spellEnd"/>
            <w:r w:rsidRPr="00E544EB">
              <w:rPr>
                <w:b/>
                <w:bCs/>
                <w:i/>
                <w:iCs/>
                <w:lang w:eastAsia="en-US"/>
              </w:rPr>
              <w:t xml:space="preserve"> </w:t>
            </w:r>
            <w:proofErr w:type="spellStart"/>
            <w:r w:rsidRPr="00E544EB">
              <w:rPr>
                <w:b/>
                <w:bCs/>
                <w:i/>
                <w:iCs/>
                <w:lang w:eastAsia="en-US"/>
              </w:rPr>
              <w:t>Eat</w:t>
            </w:r>
            <w:proofErr w:type="spellEnd"/>
            <w:r w:rsidRPr="00E544EB">
              <w:rPr>
                <w:b/>
                <w:bCs/>
                <w:lang w:eastAsia="en-US"/>
              </w:rPr>
              <w:t xml:space="preserve">. </w:t>
            </w:r>
            <w:r w:rsidRPr="00E544EB" w:rsidR="006255A6">
              <w:rPr>
                <w:b/>
                <w:bCs/>
                <w:lang w:eastAsia="en-US"/>
              </w:rPr>
              <w:t>Het is van belang dat WFP blijvend veilige toegang tot het noorden van de Gazastrook krijgt zodat</w:t>
            </w:r>
            <w:r w:rsidRPr="00E544EB">
              <w:rPr>
                <w:b/>
                <w:bCs/>
                <w:lang w:eastAsia="en-US"/>
              </w:rPr>
              <w:t xml:space="preserve"> dit geen eenmalige </w:t>
            </w:r>
            <w:r w:rsidRPr="00E544EB" w:rsidR="006255A6">
              <w:rPr>
                <w:b/>
                <w:bCs/>
                <w:lang w:eastAsia="en-US"/>
              </w:rPr>
              <w:t>levering blijft</w:t>
            </w:r>
            <w:r w:rsidRPr="00E544EB">
              <w:rPr>
                <w:b/>
                <w:bCs/>
                <w:lang w:eastAsia="en-US"/>
              </w:rPr>
              <w:t xml:space="preserve">. </w:t>
            </w:r>
          </w:p>
          <w:p w:rsidRPr="00E544EB" w:rsidR="00BC5820" w:rsidP="00CC18CC" w:rsidRDefault="00BC5820" w14:paraId="1878205E" w14:textId="134B3E5E">
            <w:pPr>
              <w:rPr>
                <w:b/>
                <w:lang w:eastAsia="en-US"/>
              </w:rPr>
            </w:pPr>
            <w:r w:rsidRPr="00E544EB">
              <w:rPr>
                <w:b/>
                <w:bCs/>
                <w:lang w:eastAsia="en-US"/>
              </w:rPr>
              <w:t xml:space="preserve">WFP heeft aangegeven dat </w:t>
            </w:r>
            <w:r w:rsidRPr="00E544EB" w:rsidR="00883A15">
              <w:rPr>
                <w:b/>
                <w:bCs/>
                <w:lang w:eastAsia="en-US"/>
              </w:rPr>
              <w:t>hulpverlening voor Noord-Gaza</w:t>
            </w:r>
            <w:r w:rsidRPr="00E544EB">
              <w:rPr>
                <w:b/>
                <w:bCs/>
                <w:lang w:eastAsia="en-US"/>
              </w:rPr>
              <w:t xml:space="preserve"> verder wordt bemoeilijkt door de complexe grenscontroles, de </w:t>
            </w:r>
            <w:r w:rsidRPr="00E544EB" w:rsidR="00402518">
              <w:rPr>
                <w:b/>
                <w:bCs/>
                <w:lang w:eastAsia="en-US"/>
              </w:rPr>
              <w:t>door Israël gestelde eisen</w:t>
            </w:r>
            <w:r w:rsidRPr="00E544EB">
              <w:rPr>
                <w:b/>
                <w:bCs/>
                <w:lang w:eastAsia="en-US"/>
              </w:rPr>
              <w:t xml:space="preserve"> van dagelijkse goedkeuringen </w:t>
            </w:r>
            <w:r w:rsidRPr="00E544EB" w:rsidR="00402518">
              <w:rPr>
                <w:b/>
                <w:bCs/>
                <w:lang w:eastAsia="en-US"/>
              </w:rPr>
              <w:t>door de</w:t>
            </w:r>
            <w:r w:rsidRPr="00E544EB">
              <w:rPr>
                <w:b/>
                <w:bCs/>
                <w:lang w:eastAsia="en-US"/>
              </w:rPr>
              <w:t xml:space="preserve"> Israëlische autoriteiten en inklaringsprocedures voor goederen </w:t>
            </w:r>
            <w:r w:rsidRPr="00E544EB" w:rsidR="00883A15">
              <w:rPr>
                <w:b/>
                <w:bCs/>
                <w:lang w:eastAsia="en-US"/>
              </w:rPr>
              <w:t>die bestemd zijn voor</w:t>
            </w:r>
            <w:r w:rsidRPr="00E544EB">
              <w:rPr>
                <w:b/>
                <w:bCs/>
                <w:lang w:eastAsia="en-US"/>
              </w:rPr>
              <w:t xml:space="preserve"> No</w:t>
            </w:r>
            <w:r w:rsidRPr="00E544EB" w:rsidR="00883A15">
              <w:rPr>
                <w:b/>
                <w:bCs/>
                <w:lang w:eastAsia="en-US"/>
              </w:rPr>
              <w:t>ord-Gaza</w:t>
            </w:r>
            <w:r w:rsidRPr="00E544EB" w:rsidR="00E17AC9">
              <w:rPr>
                <w:b/>
                <w:bCs/>
                <w:lang w:eastAsia="en-US"/>
              </w:rPr>
              <w:t xml:space="preserve">. </w:t>
            </w:r>
          </w:p>
          <w:p w:rsidRPr="00E544EB" w:rsidR="0000162D" w:rsidP="005C564C" w:rsidRDefault="0000162D" w14:paraId="2E67471E" w14:textId="24E67993"/>
        </w:tc>
        <w:tc>
          <w:tcPr>
            <w:tcW w:w="850" w:type="dxa"/>
          </w:tcPr>
          <w:p w:rsidRPr="00E544EB" w:rsidR="00D47E5B" w:rsidP="00D156CB" w:rsidRDefault="00D47E5B" w14:paraId="4B200AA3" w14:textId="77777777">
            <w:pPr>
              <w:jc w:val="center"/>
            </w:pPr>
          </w:p>
        </w:tc>
        <w:tc>
          <w:tcPr>
            <w:tcW w:w="992" w:type="dxa"/>
          </w:tcPr>
          <w:p w:rsidRPr="00E544EB" w:rsidR="00D47E5B" w:rsidP="00CC18CC" w:rsidRDefault="00D47E5B" w14:paraId="2744E6A8" w14:textId="77777777">
            <w:pPr>
              <w:jc w:val="right"/>
            </w:pPr>
          </w:p>
        </w:tc>
        <w:tc>
          <w:tcPr>
            <w:tcW w:w="567" w:type="dxa"/>
            <w:tcBorders>
              <w:left w:val="nil"/>
            </w:tcBorders>
          </w:tcPr>
          <w:p w:rsidRPr="00E544EB" w:rsidR="00D47E5B" w:rsidP="00CC18CC" w:rsidRDefault="00D47E5B" w14:paraId="195193E6" w14:textId="77777777">
            <w:pPr>
              <w:jc w:val="right"/>
            </w:pPr>
            <w:r w:rsidRPr="00E544EB">
              <w:t xml:space="preserve"> </w:t>
            </w:r>
          </w:p>
        </w:tc>
      </w:tr>
      <w:tr w:rsidRPr="00E544EB" w:rsidR="00D47E5B" w:rsidTr="00D07963" w14:paraId="7F3B41F6" w14:textId="77777777">
        <w:tc>
          <w:tcPr>
            <w:tcW w:w="709" w:type="dxa"/>
          </w:tcPr>
          <w:p w:rsidRPr="00E544EB" w:rsidR="00D47E5B" w:rsidP="00CC18CC" w:rsidRDefault="00D47E5B" w14:paraId="4598B263" w14:textId="77777777">
            <w:r w:rsidRPr="00E544EB">
              <w:lastRenderedPageBreak/>
              <w:t>9</w:t>
            </w:r>
          </w:p>
        </w:tc>
        <w:tc>
          <w:tcPr>
            <w:tcW w:w="6379" w:type="dxa"/>
          </w:tcPr>
          <w:p w:rsidRPr="00E544EB" w:rsidR="00D47E5B" w:rsidP="00CC18CC" w:rsidRDefault="00D47E5B" w14:paraId="3C09A1F6" w14:textId="67299BC2">
            <w:r w:rsidRPr="00E544EB">
              <w:t>Welke blokkades bedoelt u in de passage van de brief van 6 maart jongstleden waarin staat: "De aanvoer van humanitaire steun voor de bevolking van Gaza is bij lange na niet voldoende en de distributie binnen Gaza zelf wordt steeds problematischer, door blokkades, vernietigde infrastructuur en het gebrek aan veilige humanitaire corridors"?</w:t>
            </w:r>
          </w:p>
          <w:p w:rsidRPr="00E544EB" w:rsidR="00D47E5B" w:rsidP="00CC18CC" w:rsidRDefault="00D47E5B" w14:paraId="589725AB" w14:textId="77777777">
            <w:pPr>
              <w:rPr>
                <w:b/>
                <w:bCs/>
                <w:u w:val="single"/>
              </w:rPr>
            </w:pPr>
            <w:r w:rsidRPr="00E544EB">
              <w:rPr>
                <w:b/>
                <w:bCs/>
                <w:u w:val="single"/>
              </w:rPr>
              <w:t>Antwoord</w:t>
            </w:r>
          </w:p>
          <w:p w:rsidRPr="00E544EB" w:rsidR="00C54B46" w:rsidP="00CC18CC" w:rsidRDefault="008A64AD" w14:paraId="18BBAD69" w14:textId="1C08181A">
            <w:pPr>
              <w:rPr>
                <w:b/>
                <w:bCs/>
              </w:rPr>
            </w:pPr>
            <w:r w:rsidRPr="00E544EB">
              <w:rPr>
                <w:b/>
                <w:bCs/>
              </w:rPr>
              <w:t>Voor alle</w:t>
            </w:r>
            <w:r w:rsidRPr="00E544EB" w:rsidR="004F684E">
              <w:rPr>
                <w:b/>
                <w:bCs/>
              </w:rPr>
              <w:t xml:space="preserve"> bewegingen van hulpverleners en hulpgoederen binnen Gaza </w:t>
            </w:r>
            <w:r w:rsidRPr="00E544EB">
              <w:rPr>
                <w:b/>
                <w:bCs/>
              </w:rPr>
              <w:t xml:space="preserve">stelt Israël de voorwaarde van </w:t>
            </w:r>
            <w:r w:rsidRPr="00E544EB" w:rsidR="004F684E">
              <w:rPr>
                <w:b/>
                <w:bCs/>
              </w:rPr>
              <w:t xml:space="preserve">voorafgaande autorisatie. </w:t>
            </w:r>
            <w:r w:rsidRPr="00E544EB" w:rsidR="00B57AE1">
              <w:rPr>
                <w:b/>
                <w:bCs/>
              </w:rPr>
              <w:t>D</w:t>
            </w:r>
            <w:r w:rsidRPr="00E544EB" w:rsidR="008C03E9">
              <w:rPr>
                <w:b/>
                <w:bCs/>
              </w:rPr>
              <w:t>e</w:t>
            </w:r>
            <w:r w:rsidRPr="00E544EB" w:rsidR="006255A6">
              <w:rPr>
                <w:b/>
                <w:bCs/>
              </w:rPr>
              <w:t>ze</w:t>
            </w:r>
            <w:r w:rsidRPr="00E544EB" w:rsidR="00B57AE1">
              <w:rPr>
                <w:b/>
                <w:bCs/>
              </w:rPr>
              <w:t xml:space="preserve"> autorisatie laat vaak lang op zich wachten en wordt </w:t>
            </w:r>
            <w:r w:rsidRPr="00E544EB" w:rsidR="008C03E9">
              <w:rPr>
                <w:b/>
                <w:bCs/>
              </w:rPr>
              <w:t xml:space="preserve">ook geregeld </w:t>
            </w:r>
            <w:r w:rsidRPr="00E544EB" w:rsidR="006255A6">
              <w:rPr>
                <w:b/>
                <w:bCs/>
              </w:rPr>
              <w:t xml:space="preserve">geheel </w:t>
            </w:r>
            <w:r w:rsidRPr="00E544EB" w:rsidR="00B57AE1">
              <w:rPr>
                <w:b/>
                <w:bCs/>
              </w:rPr>
              <w:t xml:space="preserve">niet verstrekt. </w:t>
            </w:r>
            <w:r w:rsidRPr="00E544EB" w:rsidR="008C03E9">
              <w:rPr>
                <w:b/>
                <w:bCs/>
              </w:rPr>
              <w:t xml:space="preserve">Het </w:t>
            </w:r>
            <w:r w:rsidRPr="00E544EB" w:rsidR="00B57AE1">
              <w:rPr>
                <w:b/>
                <w:bCs/>
              </w:rPr>
              <w:t xml:space="preserve">noorden blijft vrijwel afgesloten. </w:t>
            </w:r>
            <w:r w:rsidRPr="00E544EB" w:rsidR="006255A6">
              <w:rPr>
                <w:b/>
                <w:bCs/>
              </w:rPr>
              <w:t>Ook w</w:t>
            </w:r>
            <w:r w:rsidRPr="00E544EB" w:rsidR="004F684E">
              <w:rPr>
                <w:b/>
                <w:bCs/>
              </w:rPr>
              <w:t>anneer autorisatie is verkregen</w:t>
            </w:r>
            <w:r w:rsidRPr="00E544EB" w:rsidR="004C09B2">
              <w:rPr>
                <w:b/>
                <w:bCs/>
              </w:rPr>
              <w:t>,</w:t>
            </w:r>
            <w:r w:rsidRPr="00E544EB" w:rsidR="004F684E">
              <w:rPr>
                <w:b/>
                <w:bCs/>
              </w:rPr>
              <w:t xml:space="preserve"> zien hulporganisaties zich </w:t>
            </w:r>
            <w:r w:rsidRPr="00E544EB" w:rsidR="006255A6">
              <w:rPr>
                <w:b/>
                <w:bCs/>
              </w:rPr>
              <w:t xml:space="preserve">vaak alsnog </w:t>
            </w:r>
            <w:r w:rsidRPr="00E544EB" w:rsidR="004F684E">
              <w:rPr>
                <w:b/>
                <w:bCs/>
              </w:rPr>
              <w:t xml:space="preserve">geconfronteerd met lange wachttijden bij </w:t>
            </w:r>
            <w:proofErr w:type="spellStart"/>
            <w:r w:rsidRPr="00E544EB" w:rsidR="004F684E">
              <w:rPr>
                <w:b/>
                <w:bCs/>
                <w:i/>
                <w:iCs/>
              </w:rPr>
              <w:t>checkpoints</w:t>
            </w:r>
            <w:proofErr w:type="spellEnd"/>
            <w:r w:rsidRPr="00E544EB" w:rsidR="004F684E">
              <w:rPr>
                <w:b/>
                <w:bCs/>
              </w:rPr>
              <w:t xml:space="preserve"> of weigering om doorgelaten te worden.</w:t>
            </w:r>
          </w:p>
          <w:p w:rsidRPr="00E544EB" w:rsidR="00C54B46" w:rsidP="00CC18CC" w:rsidRDefault="00C54B46" w14:paraId="398D0004" w14:textId="77777777"/>
        </w:tc>
        <w:tc>
          <w:tcPr>
            <w:tcW w:w="850" w:type="dxa"/>
          </w:tcPr>
          <w:p w:rsidRPr="00E544EB" w:rsidR="00D47E5B" w:rsidP="00CC18CC" w:rsidRDefault="00D47E5B" w14:paraId="71466CB2" w14:textId="77777777">
            <w:pPr>
              <w:jc w:val="right"/>
            </w:pPr>
          </w:p>
        </w:tc>
        <w:tc>
          <w:tcPr>
            <w:tcW w:w="992" w:type="dxa"/>
          </w:tcPr>
          <w:p w:rsidRPr="00E544EB" w:rsidR="00D47E5B" w:rsidP="00CC18CC" w:rsidRDefault="00D47E5B" w14:paraId="35C4E14D" w14:textId="77777777">
            <w:pPr>
              <w:jc w:val="right"/>
            </w:pPr>
          </w:p>
        </w:tc>
        <w:tc>
          <w:tcPr>
            <w:tcW w:w="567" w:type="dxa"/>
            <w:tcBorders>
              <w:left w:val="nil"/>
            </w:tcBorders>
          </w:tcPr>
          <w:p w:rsidRPr="00E544EB" w:rsidR="00D47E5B" w:rsidP="00CC18CC" w:rsidRDefault="00D47E5B" w14:paraId="5D040B88" w14:textId="77777777">
            <w:pPr>
              <w:jc w:val="right"/>
            </w:pPr>
            <w:r w:rsidRPr="00E544EB">
              <w:t xml:space="preserve"> </w:t>
            </w:r>
          </w:p>
        </w:tc>
      </w:tr>
      <w:tr w:rsidRPr="00E544EB" w:rsidR="00D47E5B" w:rsidTr="00D07963" w14:paraId="68131F53" w14:textId="77777777">
        <w:tc>
          <w:tcPr>
            <w:tcW w:w="709" w:type="dxa"/>
          </w:tcPr>
          <w:p w:rsidRPr="00E544EB" w:rsidR="00D47E5B" w:rsidP="00CC18CC" w:rsidRDefault="00D47E5B" w14:paraId="1F5E673E" w14:textId="77777777">
            <w:r w:rsidRPr="00E544EB">
              <w:t>10</w:t>
            </w:r>
          </w:p>
        </w:tc>
        <w:tc>
          <w:tcPr>
            <w:tcW w:w="6379" w:type="dxa"/>
          </w:tcPr>
          <w:p w:rsidRPr="00E544EB" w:rsidR="00D47E5B" w:rsidP="00CC18CC" w:rsidRDefault="00D47E5B" w14:paraId="617ABB96" w14:textId="2640C499">
            <w:r w:rsidRPr="00E544EB">
              <w:t>Klopt het dat Hamas soms blokkades opwerpt voor konvooien en dat de hulp wordt gestolen? Heeft u een beeld van hoe vaak dit gebeurt?</w:t>
            </w:r>
          </w:p>
          <w:p w:rsidRPr="00E544EB" w:rsidR="00D47E5B" w:rsidP="00CC18CC" w:rsidRDefault="00D47E5B" w14:paraId="3C7B4607" w14:textId="77777777">
            <w:pPr>
              <w:rPr>
                <w:b/>
                <w:bCs/>
                <w:u w:val="single"/>
              </w:rPr>
            </w:pPr>
            <w:r w:rsidRPr="00E544EB">
              <w:rPr>
                <w:b/>
                <w:bCs/>
                <w:u w:val="single"/>
              </w:rPr>
              <w:t>Antwoord</w:t>
            </w:r>
          </w:p>
          <w:p w:rsidRPr="00E544EB" w:rsidR="002D723A" w:rsidP="002D723A" w:rsidRDefault="002D723A" w14:paraId="328B8060" w14:textId="737F0873">
            <w:pPr>
              <w:rPr>
                <w:b/>
                <w:bCs/>
              </w:rPr>
            </w:pPr>
            <w:r w:rsidRPr="00E544EB">
              <w:rPr>
                <w:b/>
                <w:bCs/>
              </w:rPr>
              <w:t>Het kabinet is niet bekend met structurele hulp</w:t>
            </w:r>
            <w:r w:rsidRPr="00E544EB" w:rsidR="006E51D3">
              <w:rPr>
                <w:b/>
                <w:bCs/>
              </w:rPr>
              <w:t>blokkades door Hamas</w:t>
            </w:r>
            <w:r w:rsidRPr="00E544EB">
              <w:rPr>
                <w:b/>
                <w:bCs/>
              </w:rPr>
              <w:t>, en incidentele berichten over blokkades van hulp zijn voor het kabinet niet te verifiëren</w:t>
            </w:r>
            <w:r w:rsidRPr="00E544EB" w:rsidR="006E51D3">
              <w:rPr>
                <w:b/>
                <w:bCs/>
              </w:rPr>
              <w:t>.</w:t>
            </w:r>
            <w:r w:rsidRPr="00E544EB">
              <w:rPr>
                <w:b/>
                <w:bCs/>
              </w:rPr>
              <w:t xml:space="preserve"> Nederland onderhoudt nauw contact met VN, Rode Kruis- en Halve Maanbeweging en andere professionele hulporganisaties om zicht te houden op de toegangsbelemmeringen binnen Gaza.</w:t>
            </w:r>
          </w:p>
          <w:p w:rsidRPr="00E544EB" w:rsidR="00C54B46" w:rsidP="00CC18CC" w:rsidRDefault="00C54B46" w14:paraId="603A60E5" w14:textId="1FCAD3CF">
            <w:pPr>
              <w:rPr>
                <w:b/>
                <w:bCs/>
              </w:rPr>
            </w:pPr>
          </w:p>
        </w:tc>
        <w:tc>
          <w:tcPr>
            <w:tcW w:w="850" w:type="dxa"/>
          </w:tcPr>
          <w:p w:rsidRPr="00E544EB" w:rsidR="00D47E5B" w:rsidP="00CC18CC" w:rsidRDefault="00D47E5B" w14:paraId="3AA40FAD" w14:textId="77777777">
            <w:pPr>
              <w:jc w:val="right"/>
            </w:pPr>
          </w:p>
        </w:tc>
        <w:tc>
          <w:tcPr>
            <w:tcW w:w="992" w:type="dxa"/>
          </w:tcPr>
          <w:p w:rsidRPr="00E544EB" w:rsidR="00D47E5B" w:rsidP="00CC18CC" w:rsidRDefault="00D47E5B" w14:paraId="42FA3B8F" w14:textId="77777777">
            <w:pPr>
              <w:jc w:val="right"/>
            </w:pPr>
          </w:p>
        </w:tc>
        <w:tc>
          <w:tcPr>
            <w:tcW w:w="567" w:type="dxa"/>
            <w:tcBorders>
              <w:left w:val="nil"/>
            </w:tcBorders>
          </w:tcPr>
          <w:p w:rsidRPr="00E544EB" w:rsidR="00D47E5B" w:rsidP="00CC18CC" w:rsidRDefault="00D47E5B" w14:paraId="14CBC361" w14:textId="77777777">
            <w:pPr>
              <w:jc w:val="right"/>
            </w:pPr>
            <w:r w:rsidRPr="00E544EB">
              <w:t xml:space="preserve"> </w:t>
            </w:r>
          </w:p>
        </w:tc>
      </w:tr>
      <w:tr w:rsidRPr="00E544EB" w:rsidR="00D47E5B" w:rsidTr="00D07963" w14:paraId="6A584A97" w14:textId="77777777">
        <w:tc>
          <w:tcPr>
            <w:tcW w:w="709" w:type="dxa"/>
          </w:tcPr>
          <w:p w:rsidRPr="00E544EB" w:rsidR="00D47E5B" w:rsidP="00CC18CC" w:rsidRDefault="00D47E5B" w14:paraId="40A5B11B" w14:textId="77777777">
            <w:r w:rsidRPr="00E544EB">
              <w:t>11</w:t>
            </w:r>
          </w:p>
        </w:tc>
        <w:tc>
          <w:tcPr>
            <w:tcW w:w="6379" w:type="dxa"/>
          </w:tcPr>
          <w:p w:rsidRPr="00E544EB" w:rsidR="004A45A8" w:rsidP="004A45A8" w:rsidRDefault="00D47E5B" w14:paraId="12014498" w14:textId="63C9F6E6">
            <w:pPr>
              <w:rPr>
                <w:bCs/>
              </w:rPr>
            </w:pPr>
            <w:r w:rsidRPr="00E544EB">
              <w:rPr>
                <w:bCs/>
              </w:rPr>
              <w:t>Wat moet Israël volgens u doen om meer hulp Gaza binnen te krijgen?</w:t>
            </w:r>
          </w:p>
          <w:p w:rsidRPr="00E544EB" w:rsidR="004A45A8" w:rsidP="004A45A8" w:rsidRDefault="004A45A8" w14:paraId="205C9D94" w14:textId="1C15F914">
            <w:pPr>
              <w:rPr>
                <w:b/>
                <w:bCs/>
                <w:u w:val="single"/>
              </w:rPr>
            </w:pPr>
            <w:r w:rsidRPr="00E544EB">
              <w:rPr>
                <w:b/>
                <w:bCs/>
                <w:u w:val="single"/>
              </w:rPr>
              <w:t>Antwoord</w:t>
            </w:r>
          </w:p>
          <w:p w:rsidRPr="00E544EB" w:rsidR="005B5AF4" w:rsidP="005B5AF4" w:rsidRDefault="004A45A8" w14:paraId="4CF9C698" w14:textId="3903AAB4">
            <w:pPr>
              <w:rPr>
                <w:b/>
              </w:rPr>
            </w:pPr>
            <w:r w:rsidRPr="00E544EB">
              <w:rPr>
                <w:b/>
              </w:rPr>
              <w:t xml:space="preserve">Het verruimen en versnellen van toegang over land blijft de meest effectieve </w:t>
            </w:r>
            <w:r w:rsidRPr="00E544EB" w:rsidR="00C22221">
              <w:rPr>
                <w:b/>
              </w:rPr>
              <w:t xml:space="preserve">en efficiënte </w:t>
            </w:r>
            <w:r w:rsidRPr="00E544EB">
              <w:rPr>
                <w:b/>
              </w:rPr>
              <w:t xml:space="preserve">manier om op de benodigde schaal hulpgoederen aan Gaza te leveren. </w:t>
            </w:r>
            <w:r w:rsidRPr="00E544EB" w:rsidR="005B5AF4">
              <w:rPr>
                <w:b/>
              </w:rPr>
              <w:t xml:space="preserve">Nederland </w:t>
            </w:r>
            <w:r w:rsidRPr="00E544EB" w:rsidR="001F5976">
              <w:rPr>
                <w:b/>
              </w:rPr>
              <w:t xml:space="preserve">blijft </w:t>
            </w:r>
            <w:r w:rsidRPr="00E544EB" w:rsidR="005B5AF4">
              <w:rPr>
                <w:b/>
              </w:rPr>
              <w:t xml:space="preserve">Israël oproepen de </w:t>
            </w:r>
            <w:r w:rsidRPr="00E544EB" w:rsidR="006255A6">
              <w:rPr>
                <w:b/>
              </w:rPr>
              <w:t xml:space="preserve">invoer van </w:t>
            </w:r>
            <w:r w:rsidRPr="00E544EB" w:rsidR="005B5AF4">
              <w:rPr>
                <w:b/>
              </w:rPr>
              <w:t>humanitaire hulp aanzienlijk te ver</w:t>
            </w:r>
            <w:r w:rsidRPr="00E544EB" w:rsidR="006255A6">
              <w:rPr>
                <w:b/>
              </w:rPr>
              <w:t>groten</w:t>
            </w:r>
            <w:r w:rsidRPr="00E544EB" w:rsidR="005B5AF4">
              <w:rPr>
                <w:b/>
              </w:rPr>
              <w:t xml:space="preserve">. </w:t>
            </w:r>
            <w:r w:rsidRPr="00E544EB">
              <w:rPr>
                <w:b/>
              </w:rPr>
              <w:t xml:space="preserve">Het kabinet roept op tot het openen van meerdere grensovergangen en het versnellen </w:t>
            </w:r>
            <w:r w:rsidRPr="00E544EB" w:rsidR="00BA7456">
              <w:rPr>
                <w:b/>
              </w:rPr>
              <w:t xml:space="preserve">van </w:t>
            </w:r>
            <w:r w:rsidRPr="00E544EB">
              <w:rPr>
                <w:b/>
              </w:rPr>
              <w:t xml:space="preserve">de </w:t>
            </w:r>
            <w:r w:rsidRPr="00E544EB" w:rsidR="00BA7456">
              <w:rPr>
                <w:b/>
              </w:rPr>
              <w:t xml:space="preserve">doorvoer </w:t>
            </w:r>
            <w:r w:rsidRPr="00E544EB">
              <w:rPr>
                <w:b/>
              </w:rPr>
              <w:t>van humanitaire goederen door Israël</w:t>
            </w:r>
            <w:r w:rsidRPr="00E544EB" w:rsidR="00BA7456">
              <w:rPr>
                <w:b/>
              </w:rPr>
              <w:t>; om dit te faciliteren heeft Nederland scancapaciteit aangeboden</w:t>
            </w:r>
            <w:r w:rsidRPr="00E544EB">
              <w:rPr>
                <w:b/>
              </w:rPr>
              <w:t xml:space="preserve">. </w:t>
            </w:r>
            <w:r w:rsidRPr="00E544EB" w:rsidR="00EE36EA">
              <w:rPr>
                <w:b/>
              </w:rPr>
              <w:t xml:space="preserve">Veiligheidscontroles mogen geen belemmering vormen voor voldoende humanitaire hulp. </w:t>
            </w:r>
            <w:r w:rsidRPr="00E544EB">
              <w:rPr>
                <w:b/>
              </w:rPr>
              <w:t>Voorts roept het kabinet op tot een onmiddellijk staakt-het-vuren om de distributie van humanitaire goederen binnen de Gazastrook te bespoedigen.</w:t>
            </w:r>
            <w:r w:rsidRPr="00E544EB" w:rsidR="00FC3330">
              <w:rPr>
                <w:b/>
              </w:rPr>
              <w:t xml:space="preserve"> </w:t>
            </w:r>
            <w:r w:rsidRPr="00E544EB" w:rsidR="005B5AF4">
              <w:rPr>
                <w:b/>
              </w:rPr>
              <w:t xml:space="preserve">Het kabinet wijst in dit verband op VNVR-resolutie 2728 (2024) die oproept tot een onmiddellijk staakt-het-vuren voor de periode van de Ramadan en </w:t>
            </w:r>
            <w:r w:rsidRPr="00E544EB" w:rsidR="00E717A5">
              <w:rPr>
                <w:b/>
              </w:rPr>
              <w:t>die</w:t>
            </w:r>
            <w:r w:rsidRPr="00E544EB" w:rsidR="005B5AF4">
              <w:rPr>
                <w:b/>
              </w:rPr>
              <w:t xml:space="preserve"> moet leiden tot een blijvend duurzaam staakt-het-vuren en tevens oproept tot het wegnemen van alle obstakels voor het op grote schaal leveren van humanitaire steun, in lijn met het </w:t>
            </w:r>
            <w:r w:rsidRPr="00E544EB" w:rsidR="00E717A5">
              <w:rPr>
                <w:b/>
              </w:rPr>
              <w:t>humanitair</w:t>
            </w:r>
            <w:r w:rsidRPr="00E544EB" w:rsidR="005B5AF4">
              <w:rPr>
                <w:b/>
              </w:rPr>
              <w:t xml:space="preserve"> oorlogsrecht en VNVR-resoluties </w:t>
            </w:r>
            <w:r w:rsidRPr="00E544EB" w:rsidR="003B4D61">
              <w:rPr>
                <w:b/>
              </w:rPr>
              <w:t xml:space="preserve">2417, </w:t>
            </w:r>
            <w:r w:rsidRPr="00E544EB" w:rsidR="005B5AF4">
              <w:rPr>
                <w:b/>
              </w:rPr>
              <w:t xml:space="preserve">2712 en 2720. </w:t>
            </w:r>
          </w:p>
          <w:p w:rsidRPr="00E544EB" w:rsidR="004A45A8" w:rsidP="004A45A8" w:rsidRDefault="00FC3330" w14:paraId="30F86382" w14:textId="0CCE1326">
            <w:pPr>
              <w:rPr>
                <w:b/>
              </w:rPr>
            </w:pPr>
            <w:r w:rsidRPr="00E544EB">
              <w:rPr>
                <w:b/>
              </w:rPr>
              <w:t xml:space="preserve">Het toelaten van meer VN-personeel, </w:t>
            </w:r>
            <w:r w:rsidRPr="00E544EB" w:rsidR="00E8414A">
              <w:rPr>
                <w:b/>
              </w:rPr>
              <w:t>-</w:t>
            </w:r>
            <w:r w:rsidRPr="00E544EB" w:rsidR="00384BE6">
              <w:rPr>
                <w:b/>
              </w:rPr>
              <w:t>vrachtwagen</w:t>
            </w:r>
            <w:r w:rsidRPr="00E544EB">
              <w:rPr>
                <w:b/>
              </w:rPr>
              <w:t>s</w:t>
            </w:r>
            <w:r w:rsidRPr="00E544EB" w:rsidR="00D73AB4">
              <w:rPr>
                <w:b/>
              </w:rPr>
              <w:t xml:space="preserve"> </w:t>
            </w:r>
            <w:r w:rsidRPr="00E544EB">
              <w:rPr>
                <w:b/>
              </w:rPr>
              <w:t xml:space="preserve">en betere </w:t>
            </w:r>
            <w:proofErr w:type="spellStart"/>
            <w:r w:rsidRPr="00E544EB">
              <w:rPr>
                <w:b/>
              </w:rPr>
              <w:t>deconflictie</w:t>
            </w:r>
            <w:proofErr w:type="spellEnd"/>
            <w:r w:rsidRPr="00E544EB">
              <w:rPr>
                <w:b/>
              </w:rPr>
              <w:t xml:space="preserve"> voor </w:t>
            </w:r>
            <w:r w:rsidRPr="00E544EB" w:rsidR="00E717A5">
              <w:rPr>
                <w:b/>
              </w:rPr>
              <w:t xml:space="preserve">de </w:t>
            </w:r>
            <w:r w:rsidRPr="00E544EB">
              <w:rPr>
                <w:b/>
              </w:rPr>
              <w:t xml:space="preserve">doorgang </w:t>
            </w:r>
            <w:r w:rsidRPr="00E544EB" w:rsidR="00E717A5">
              <w:rPr>
                <w:b/>
              </w:rPr>
              <w:t>van</w:t>
            </w:r>
            <w:r w:rsidRPr="00E544EB">
              <w:rPr>
                <w:b/>
              </w:rPr>
              <w:t xml:space="preserve"> humanitaire actoren zijn noodzakelijk om deze </w:t>
            </w:r>
            <w:r w:rsidRPr="00E544EB" w:rsidR="00D73AB4">
              <w:rPr>
                <w:b/>
              </w:rPr>
              <w:t>distributie te bespoedigen – zelfs in geval van een staakt-het-vuren.</w:t>
            </w:r>
          </w:p>
          <w:p w:rsidRPr="00E544EB" w:rsidR="00D47E5B" w:rsidP="00CC18CC" w:rsidRDefault="00D47E5B" w14:paraId="6CCC1BEB" w14:textId="77777777">
            <w:pPr>
              <w:rPr>
                <w:b/>
              </w:rPr>
            </w:pPr>
          </w:p>
        </w:tc>
        <w:tc>
          <w:tcPr>
            <w:tcW w:w="850" w:type="dxa"/>
          </w:tcPr>
          <w:p w:rsidRPr="00E544EB" w:rsidR="00D47E5B" w:rsidP="00CC18CC" w:rsidRDefault="00D47E5B" w14:paraId="6D57FD0E" w14:textId="77777777">
            <w:pPr>
              <w:jc w:val="right"/>
            </w:pPr>
          </w:p>
        </w:tc>
        <w:tc>
          <w:tcPr>
            <w:tcW w:w="992" w:type="dxa"/>
          </w:tcPr>
          <w:p w:rsidRPr="00E544EB" w:rsidR="00D47E5B" w:rsidP="00CC18CC" w:rsidRDefault="00D47E5B" w14:paraId="6393F77F" w14:textId="77777777">
            <w:pPr>
              <w:jc w:val="right"/>
            </w:pPr>
          </w:p>
        </w:tc>
        <w:tc>
          <w:tcPr>
            <w:tcW w:w="567" w:type="dxa"/>
            <w:tcBorders>
              <w:left w:val="nil"/>
            </w:tcBorders>
          </w:tcPr>
          <w:p w:rsidRPr="00E544EB" w:rsidR="00D47E5B" w:rsidP="00CC18CC" w:rsidRDefault="00D47E5B" w14:paraId="3E8AB541" w14:textId="77777777">
            <w:pPr>
              <w:jc w:val="right"/>
            </w:pPr>
            <w:r w:rsidRPr="00E544EB">
              <w:t xml:space="preserve"> </w:t>
            </w:r>
          </w:p>
        </w:tc>
      </w:tr>
      <w:tr w:rsidRPr="00E544EB" w:rsidR="00D47E5B" w:rsidTr="00D07963" w14:paraId="1DEBA15E" w14:textId="77777777">
        <w:tc>
          <w:tcPr>
            <w:tcW w:w="709" w:type="dxa"/>
          </w:tcPr>
          <w:p w:rsidRPr="00E544EB" w:rsidR="00D47E5B" w:rsidP="00CC18CC" w:rsidRDefault="00D47E5B" w14:paraId="583263BD" w14:textId="77777777">
            <w:r w:rsidRPr="00E544EB">
              <w:t>12</w:t>
            </w:r>
          </w:p>
        </w:tc>
        <w:tc>
          <w:tcPr>
            <w:tcW w:w="6379" w:type="dxa"/>
          </w:tcPr>
          <w:p w:rsidRPr="00E544EB" w:rsidR="00D47E5B" w:rsidP="00CC18CC" w:rsidRDefault="00D47E5B" w14:paraId="6477A05A" w14:textId="04462340">
            <w:r w:rsidRPr="00E544EB">
              <w:t>Welke maatregelen nemen de internationale hulporganisaties om te voorkomen dat de hulp in handen van Hamas valt?</w:t>
            </w:r>
          </w:p>
          <w:p w:rsidRPr="00E544EB" w:rsidR="00D47E5B" w:rsidP="00CC18CC" w:rsidRDefault="00D47E5B" w14:paraId="5C4F8E23" w14:textId="61349780">
            <w:pPr>
              <w:rPr>
                <w:b/>
                <w:bCs/>
                <w:u w:val="single"/>
              </w:rPr>
            </w:pPr>
            <w:r w:rsidRPr="00E544EB">
              <w:rPr>
                <w:b/>
                <w:bCs/>
                <w:u w:val="single"/>
              </w:rPr>
              <w:t>Antwoord</w:t>
            </w:r>
          </w:p>
          <w:p w:rsidRPr="00E544EB" w:rsidR="000C17EA" w:rsidP="004464ED" w:rsidRDefault="00882578" w14:paraId="07898BAD" w14:textId="77777777">
            <w:pPr>
              <w:rPr>
                <w:b/>
                <w:bCs/>
              </w:rPr>
            </w:pPr>
            <w:r w:rsidRPr="00E544EB">
              <w:rPr>
                <w:b/>
                <w:bCs/>
              </w:rPr>
              <w:t>Gezien</w:t>
            </w:r>
            <w:r w:rsidRPr="00E544EB" w:rsidR="00BA4D2F">
              <w:rPr>
                <w:b/>
                <w:bCs/>
              </w:rPr>
              <w:t xml:space="preserve"> de uiterst moeilijke omstandigheden waaronder hulporganisaties in crises opereren</w:t>
            </w:r>
            <w:r w:rsidRPr="00E544EB">
              <w:rPr>
                <w:b/>
                <w:bCs/>
              </w:rPr>
              <w:t xml:space="preserve"> v</w:t>
            </w:r>
            <w:r w:rsidRPr="00E544EB" w:rsidR="008C2EA3">
              <w:rPr>
                <w:b/>
                <w:bCs/>
              </w:rPr>
              <w:t xml:space="preserve">alt </w:t>
            </w:r>
            <w:r w:rsidRPr="00E544EB">
              <w:rPr>
                <w:b/>
                <w:bCs/>
              </w:rPr>
              <w:t xml:space="preserve">het </w:t>
            </w:r>
            <w:r w:rsidRPr="00E544EB" w:rsidR="008C2EA3">
              <w:rPr>
                <w:b/>
                <w:bCs/>
              </w:rPr>
              <w:t>nooit uit te sluiten dat hulp niet op de juiste plek terecht komt</w:t>
            </w:r>
            <w:r w:rsidRPr="00E544EB" w:rsidR="00BA4D2F">
              <w:rPr>
                <w:b/>
                <w:bCs/>
              </w:rPr>
              <w:t xml:space="preserve">. </w:t>
            </w:r>
            <w:r w:rsidRPr="00E544EB" w:rsidR="0006610F">
              <w:rPr>
                <w:b/>
                <w:bCs/>
              </w:rPr>
              <w:t>Nederland ziet erop toe dat VN, Rode Kruis- en Halve Maan en andere partnerorganisaties zich inspannen om de kans op onjuist gebruik</w:t>
            </w:r>
            <w:r w:rsidRPr="00E544EB" w:rsidR="00CC10C7">
              <w:rPr>
                <w:b/>
                <w:bCs/>
              </w:rPr>
              <w:t xml:space="preserve"> van </w:t>
            </w:r>
            <w:r w:rsidRPr="00E544EB" w:rsidR="0006610F">
              <w:rPr>
                <w:b/>
                <w:bCs/>
              </w:rPr>
              <w:t>hulpgelden te minimaliseren.</w:t>
            </w:r>
          </w:p>
          <w:p w:rsidRPr="00E544EB" w:rsidR="00DC4260" w:rsidP="004464ED" w:rsidRDefault="00DC4260" w14:paraId="730CAEB3" w14:textId="705B8D47">
            <w:pPr>
              <w:rPr>
                <w:b/>
                <w:bCs/>
              </w:rPr>
            </w:pPr>
          </w:p>
        </w:tc>
        <w:tc>
          <w:tcPr>
            <w:tcW w:w="850" w:type="dxa"/>
          </w:tcPr>
          <w:p w:rsidRPr="00E544EB" w:rsidR="00D47E5B" w:rsidP="00CC18CC" w:rsidRDefault="00D47E5B" w14:paraId="48970F00" w14:textId="77777777">
            <w:pPr>
              <w:jc w:val="right"/>
            </w:pPr>
          </w:p>
        </w:tc>
        <w:tc>
          <w:tcPr>
            <w:tcW w:w="992" w:type="dxa"/>
          </w:tcPr>
          <w:p w:rsidRPr="00E544EB" w:rsidR="00D47E5B" w:rsidP="00CC18CC" w:rsidRDefault="00D47E5B" w14:paraId="66274425" w14:textId="77777777">
            <w:pPr>
              <w:jc w:val="right"/>
            </w:pPr>
          </w:p>
        </w:tc>
        <w:tc>
          <w:tcPr>
            <w:tcW w:w="567" w:type="dxa"/>
            <w:tcBorders>
              <w:left w:val="nil"/>
            </w:tcBorders>
          </w:tcPr>
          <w:p w:rsidRPr="00E544EB" w:rsidR="00D47E5B" w:rsidP="00CC18CC" w:rsidRDefault="00D47E5B" w14:paraId="0B6E34C8" w14:textId="77777777">
            <w:pPr>
              <w:jc w:val="right"/>
            </w:pPr>
            <w:r w:rsidRPr="00E544EB">
              <w:t xml:space="preserve"> </w:t>
            </w:r>
          </w:p>
        </w:tc>
      </w:tr>
      <w:tr w:rsidRPr="00E544EB" w:rsidR="00D47E5B" w:rsidTr="00D07963" w14:paraId="373C5AED" w14:textId="77777777">
        <w:tc>
          <w:tcPr>
            <w:tcW w:w="709" w:type="dxa"/>
          </w:tcPr>
          <w:p w:rsidRPr="00E544EB" w:rsidR="00D47E5B" w:rsidP="00CC18CC" w:rsidRDefault="00D47E5B" w14:paraId="739A5C47" w14:textId="77777777">
            <w:r w:rsidRPr="00E544EB">
              <w:lastRenderedPageBreak/>
              <w:t>13</w:t>
            </w:r>
          </w:p>
        </w:tc>
        <w:tc>
          <w:tcPr>
            <w:tcW w:w="6379" w:type="dxa"/>
          </w:tcPr>
          <w:p w:rsidRPr="00E544EB" w:rsidR="00D47E5B" w:rsidP="00CC18CC" w:rsidRDefault="00D47E5B" w14:paraId="4EF7AAFA" w14:textId="62B5347F">
            <w:pPr>
              <w:rPr>
                <w:color w:val="FF0000"/>
              </w:rPr>
            </w:pPr>
            <w:r w:rsidRPr="00E544EB">
              <w:t>Klopt het dat hulpgoederen op markten in Zuid- en Centraal-Gaza verhandeld worden? Zo ja, hoe kan dit en wat doen hulporganisaties om dit te voorkomen?</w:t>
            </w:r>
            <w:r w:rsidRPr="00E544EB">
              <w:rPr>
                <w:rStyle w:val="FootnoteReference"/>
              </w:rPr>
              <w:footnoteReference w:id="2"/>
            </w:r>
          </w:p>
          <w:p w:rsidRPr="00E544EB" w:rsidR="00D47E5B" w:rsidP="00CC18CC" w:rsidRDefault="00D47E5B" w14:paraId="0E670733" w14:textId="77777777">
            <w:pPr>
              <w:rPr>
                <w:b/>
                <w:bCs/>
                <w:u w:val="single"/>
              </w:rPr>
            </w:pPr>
            <w:r w:rsidRPr="00E544EB">
              <w:rPr>
                <w:b/>
                <w:bCs/>
                <w:u w:val="single"/>
              </w:rPr>
              <w:t>Antwoord</w:t>
            </w:r>
          </w:p>
          <w:p w:rsidRPr="00E544EB" w:rsidR="00AA194D" w:rsidP="0059081E" w:rsidRDefault="00995478" w14:paraId="01648F24" w14:textId="742B027B">
            <w:pPr>
              <w:rPr>
                <w:b/>
                <w:bCs/>
              </w:rPr>
            </w:pPr>
            <w:r w:rsidRPr="00E544EB">
              <w:rPr>
                <w:b/>
                <w:bCs/>
              </w:rPr>
              <w:t xml:space="preserve">Het kabinet is bekend met </w:t>
            </w:r>
            <w:r w:rsidRPr="00E544EB" w:rsidR="00E1466E">
              <w:rPr>
                <w:b/>
                <w:bCs/>
              </w:rPr>
              <w:t>berichten</w:t>
            </w:r>
            <w:r w:rsidRPr="00E544EB">
              <w:rPr>
                <w:b/>
                <w:bCs/>
              </w:rPr>
              <w:t xml:space="preserve"> dat hulpgoederen in sommige gevallen worden </w:t>
            </w:r>
            <w:r w:rsidRPr="00E544EB" w:rsidR="00A47073">
              <w:rPr>
                <w:b/>
                <w:bCs/>
              </w:rPr>
              <w:t>doorverkocht</w:t>
            </w:r>
            <w:r w:rsidRPr="00E544EB">
              <w:rPr>
                <w:b/>
                <w:bCs/>
              </w:rPr>
              <w:t xml:space="preserve">. Hoewel </w:t>
            </w:r>
            <w:r w:rsidRPr="00E544EB" w:rsidR="00707078">
              <w:rPr>
                <w:b/>
                <w:bCs/>
              </w:rPr>
              <w:t>doorverkoop</w:t>
            </w:r>
            <w:r w:rsidRPr="00E544EB">
              <w:rPr>
                <w:b/>
                <w:bCs/>
              </w:rPr>
              <w:t xml:space="preserve"> onwenselijk is, kan dit n</w:t>
            </w:r>
            <w:r w:rsidRPr="00E544EB" w:rsidR="00A47073">
              <w:rPr>
                <w:b/>
                <w:bCs/>
              </w:rPr>
              <w:t>ooit</w:t>
            </w:r>
            <w:r w:rsidRPr="00E544EB">
              <w:rPr>
                <w:b/>
                <w:bCs/>
              </w:rPr>
              <w:t xml:space="preserve"> volledig worden voorkomen. </w:t>
            </w:r>
            <w:r w:rsidRPr="00E544EB" w:rsidR="00E1466E">
              <w:rPr>
                <w:b/>
                <w:bCs/>
              </w:rPr>
              <w:t xml:space="preserve">Dit heeft ook te maken met de enorme tekorten aan hulp en de ontwrichting van </w:t>
            </w:r>
            <w:r w:rsidRPr="00E544EB" w:rsidR="00170964">
              <w:rPr>
                <w:b/>
                <w:bCs/>
              </w:rPr>
              <w:t>de openbare</w:t>
            </w:r>
            <w:r w:rsidRPr="00E544EB" w:rsidR="00E1466E">
              <w:rPr>
                <w:b/>
                <w:bCs/>
              </w:rPr>
              <w:t xml:space="preserve"> orde</w:t>
            </w:r>
            <w:r w:rsidRPr="00E544EB" w:rsidR="001F5976">
              <w:rPr>
                <w:b/>
                <w:bCs/>
              </w:rPr>
              <w:t xml:space="preserve"> in Gaza</w:t>
            </w:r>
            <w:r w:rsidRPr="00E544EB" w:rsidR="00E1466E">
              <w:rPr>
                <w:b/>
                <w:bCs/>
              </w:rPr>
              <w:t xml:space="preserve">. </w:t>
            </w:r>
            <w:r w:rsidRPr="00E544EB">
              <w:rPr>
                <w:b/>
                <w:bCs/>
              </w:rPr>
              <w:t>De omstandigheden voor hulpverlening</w:t>
            </w:r>
            <w:r w:rsidRPr="00E544EB" w:rsidR="00A47073">
              <w:rPr>
                <w:b/>
                <w:bCs/>
              </w:rPr>
              <w:t xml:space="preserve"> in Gaza</w:t>
            </w:r>
            <w:r w:rsidRPr="00E544EB">
              <w:rPr>
                <w:b/>
                <w:bCs/>
              </w:rPr>
              <w:t xml:space="preserve"> zijn</w:t>
            </w:r>
            <w:r w:rsidRPr="00E544EB" w:rsidR="00A47073">
              <w:rPr>
                <w:b/>
                <w:bCs/>
              </w:rPr>
              <w:t xml:space="preserve"> </w:t>
            </w:r>
            <w:r w:rsidRPr="00E544EB" w:rsidR="00D0153D">
              <w:rPr>
                <w:b/>
                <w:bCs/>
              </w:rPr>
              <w:t>hier</w:t>
            </w:r>
            <w:r w:rsidRPr="00E544EB" w:rsidR="00170964">
              <w:rPr>
                <w:b/>
                <w:bCs/>
              </w:rPr>
              <w:t>door</w:t>
            </w:r>
            <w:r w:rsidRPr="00E544EB" w:rsidR="00D0153D">
              <w:rPr>
                <w:b/>
                <w:bCs/>
              </w:rPr>
              <w:t xml:space="preserve"> erg </w:t>
            </w:r>
            <w:r w:rsidRPr="00E544EB" w:rsidR="007D06F3">
              <w:rPr>
                <w:b/>
                <w:bCs/>
              </w:rPr>
              <w:t>complex</w:t>
            </w:r>
            <w:r w:rsidRPr="00E544EB" w:rsidR="00575FF2">
              <w:rPr>
                <w:b/>
                <w:bCs/>
              </w:rPr>
              <w:t xml:space="preserve">. </w:t>
            </w:r>
            <w:r w:rsidRPr="00E544EB" w:rsidR="00D0153D">
              <w:rPr>
                <w:b/>
                <w:bCs/>
              </w:rPr>
              <w:t>Het</w:t>
            </w:r>
            <w:r w:rsidRPr="00E544EB" w:rsidR="00984445">
              <w:rPr>
                <w:b/>
                <w:bCs/>
              </w:rPr>
              <w:t xml:space="preserve"> aanhoudende geweld, het </w:t>
            </w:r>
            <w:r w:rsidRPr="00E544EB" w:rsidR="00AA194D">
              <w:rPr>
                <w:b/>
                <w:bCs/>
              </w:rPr>
              <w:t xml:space="preserve">gebrek aan hulpverleners, </w:t>
            </w:r>
            <w:r w:rsidRPr="00E544EB" w:rsidR="00984445">
              <w:rPr>
                <w:b/>
                <w:bCs/>
              </w:rPr>
              <w:t xml:space="preserve">de </w:t>
            </w:r>
            <w:r w:rsidRPr="00E544EB" w:rsidR="00AA194D">
              <w:rPr>
                <w:b/>
                <w:bCs/>
              </w:rPr>
              <w:t xml:space="preserve">onbegaanbare wegen en </w:t>
            </w:r>
            <w:r w:rsidRPr="00E544EB" w:rsidR="00984445">
              <w:rPr>
                <w:b/>
                <w:bCs/>
              </w:rPr>
              <w:t xml:space="preserve">de </w:t>
            </w:r>
            <w:r w:rsidRPr="00E544EB" w:rsidR="00AA194D">
              <w:rPr>
                <w:b/>
                <w:bCs/>
              </w:rPr>
              <w:t xml:space="preserve">vernietigde infrastructuur voor telecommunicatie </w:t>
            </w:r>
            <w:r w:rsidRPr="00E544EB" w:rsidR="00D0153D">
              <w:rPr>
                <w:b/>
                <w:bCs/>
              </w:rPr>
              <w:t>maakt</w:t>
            </w:r>
            <w:r w:rsidRPr="00E544EB" w:rsidR="00AA194D">
              <w:rPr>
                <w:b/>
                <w:bCs/>
              </w:rPr>
              <w:t xml:space="preserve"> d</w:t>
            </w:r>
            <w:r w:rsidRPr="00E544EB" w:rsidR="009D1953">
              <w:rPr>
                <w:b/>
                <w:bCs/>
              </w:rPr>
              <w:t xml:space="preserve">e verdeling van hulpgoederen </w:t>
            </w:r>
            <w:r w:rsidRPr="00E544EB" w:rsidR="00AA194D">
              <w:rPr>
                <w:b/>
                <w:bCs/>
              </w:rPr>
              <w:t>ontzettend lastig</w:t>
            </w:r>
            <w:r w:rsidRPr="00E544EB" w:rsidR="00490F64">
              <w:rPr>
                <w:b/>
                <w:bCs/>
              </w:rPr>
              <w:t xml:space="preserve">. </w:t>
            </w:r>
            <w:r w:rsidRPr="00E544EB" w:rsidR="007D06F3">
              <w:rPr>
                <w:b/>
                <w:bCs/>
              </w:rPr>
              <w:t>Hierdoor kan</w:t>
            </w:r>
            <w:r w:rsidRPr="00E544EB" w:rsidR="00490F64">
              <w:rPr>
                <w:b/>
                <w:bCs/>
              </w:rPr>
              <w:t xml:space="preserve"> </w:t>
            </w:r>
            <w:r w:rsidRPr="00E544EB" w:rsidR="009D1953">
              <w:rPr>
                <w:b/>
                <w:bCs/>
              </w:rPr>
              <w:t xml:space="preserve">niet worden gegarandeerd dat alle hulp </w:t>
            </w:r>
            <w:r w:rsidRPr="00E544EB" w:rsidR="000451BE">
              <w:rPr>
                <w:b/>
                <w:bCs/>
              </w:rPr>
              <w:t xml:space="preserve">altijd </w:t>
            </w:r>
            <w:r w:rsidRPr="00E544EB" w:rsidR="007F67CD">
              <w:rPr>
                <w:b/>
                <w:bCs/>
              </w:rPr>
              <w:t>terechtkomt</w:t>
            </w:r>
            <w:r w:rsidRPr="00E544EB" w:rsidR="009D1953">
              <w:rPr>
                <w:b/>
                <w:bCs/>
              </w:rPr>
              <w:t xml:space="preserve"> bij de mensen die dit het meest nodig hebben. </w:t>
            </w:r>
            <w:r w:rsidRPr="00E544EB" w:rsidR="00490F64">
              <w:rPr>
                <w:b/>
                <w:bCs/>
              </w:rPr>
              <w:t>Het is cruciaal</w:t>
            </w:r>
            <w:r w:rsidRPr="00E544EB" w:rsidR="009D1953">
              <w:rPr>
                <w:b/>
                <w:bCs/>
              </w:rPr>
              <w:t xml:space="preserve"> dat toegang </w:t>
            </w:r>
            <w:r w:rsidRPr="00E544EB" w:rsidR="00126523">
              <w:rPr>
                <w:b/>
                <w:bCs/>
              </w:rPr>
              <w:t xml:space="preserve">en veiligheid </w:t>
            </w:r>
            <w:r w:rsidRPr="00E544EB" w:rsidR="009D1953">
              <w:rPr>
                <w:b/>
                <w:bCs/>
              </w:rPr>
              <w:t xml:space="preserve">voor hulpverlening </w:t>
            </w:r>
            <w:r w:rsidRPr="00E544EB" w:rsidR="00490F64">
              <w:rPr>
                <w:b/>
                <w:bCs/>
              </w:rPr>
              <w:t xml:space="preserve">wordt verbeterd zodat de hoeveelheid hulp </w:t>
            </w:r>
            <w:r w:rsidRPr="00E544EB" w:rsidR="00C545E1">
              <w:rPr>
                <w:b/>
                <w:bCs/>
              </w:rPr>
              <w:t>aanzienlijk</w:t>
            </w:r>
            <w:r w:rsidRPr="00E544EB" w:rsidR="0059081E">
              <w:rPr>
                <w:b/>
                <w:bCs/>
              </w:rPr>
              <w:t xml:space="preserve"> </w:t>
            </w:r>
            <w:r w:rsidRPr="00E544EB" w:rsidR="00490F64">
              <w:rPr>
                <w:b/>
                <w:bCs/>
              </w:rPr>
              <w:t>toeneemt en distributie van hulp beter kan worden geregeld</w:t>
            </w:r>
            <w:r w:rsidR="00E1397A">
              <w:rPr>
                <w:b/>
                <w:bCs/>
              </w:rPr>
              <w:t>.</w:t>
            </w:r>
            <w:r w:rsidRPr="00E544EB" w:rsidR="0059081E">
              <w:rPr>
                <w:b/>
                <w:bCs/>
              </w:rPr>
              <w:t xml:space="preserve"> </w:t>
            </w:r>
          </w:p>
          <w:p w:rsidRPr="00E544EB" w:rsidR="00A6532D" w:rsidP="0059081E" w:rsidRDefault="00A6532D" w14:paraId="218BE2DB" w14:textId="4F7F74B3"/>
        </w:tc>
        <w:tc>
          <w:tcPr>
            <w:tcW w:w="850" w:type="dxa"/>
          </w:tcPr>
          <w:p w:rsidRPr="00E544EB" w:rsidR="00D47E5B" w:rsidP="00CC18CC" w:rsidRDefault="00D47E5B" w14:paraId="0E8AAF4C" w14:textId="77777777">
            <w:pPr>
              <w:jc w:val="right"/>
            </w:pPr>
          </w:p>
        </w:tc>
        <w:tc>
          <w:tcPr>
            <w:tcW w:w="992" w:type="dxa"/>
          </w:tcPr>
          <w:p w:rsidRPr="00E544EB" w:rsidR="00D47E5B" w:rsidP="00CC18CC" w:rsidRDefault="00D47E5B" w14:paraId="7973B1E0" w14:textId="77777777">
            <w:pPr>
              <w:jc w:val="right"/>
            </w:pPr>
          </w:p>
        </w:tc>
        <w:tc>
          <w:tcPr>
            <w:tcW w:w="567" w:type="dxa"/>
            <w:tcBorders>
              <w:left w:val="nil"/>
            </w:tcBorders>
          </w:tcPr>
          <w:p w:rsidRPr="00E544EB" w:rsidR="00D47E5B" w:rsidP="00CC18CC" w:rsidRDefault="00D47E5B" w14:paraId="667BD236" w14:textId="77777777">
            <w:pPr>
              <w:jc w:val="right"/>
            </w:pPr>
            <w:r w:rsidRPr="00E544EB">
              <w:t xml:space="preserve"> </w:t>
            </w:r>
          </w:p>
        </w:tc>
      </w:tr>
      <w:tr w:rsidRPr="00E544EB" w:rsidR="00D47E5B" w:rsidTr="00D07963" w14:paraId="77CFECE1" w14:textId="77777777">
        <w:tc>
          <w:tcPr>
            <w:tcW w:w="709" w:type="dxa"/>
          </w:tcPr>
          <w:p w:rsidRPr="00E544EB" w:rsidR="00D47E5B" w:rsidP="00CC18CC" w:rsidRDefault="00D47E5B" w14:paraId="120D4DC6" w14:textId="77777777">
            <w:r w:rsidRPr="00E544EB">
              <w:t>14</w:t>
            </w:r>
          </w:p>
          <w:p w:rsidRPr="00E544EB" w:rsidR="00A117AD" w:rsidP="00CC18CC" w:rsidRDefault="00A117AD" w14:paraId="217912DC" w14:textId="33AE713D"/>
        </w:tc>
        <w:tc>
          <w:tcPr>
            <w:tcW w:w="6379" w:type="dxa"/>
          </w:tcPr>
          <w:p w:rsidRPr="00E544EB" w:rsidR="00C40B63" w:rsidP="00CC18CC" w:rsidRDefault="00D47E5B" w14:paraId="777F3756" w14:textId="4731E662">
            <w:pPr>
              <w:rPr>
                <w:b/>
                <w:color w:val="FF0000"/>
              </w:rPr>
            </w:pPr>
            <w:r w:rsidRPr="00E544EB">
              <w:t xml:space="preserve">Wat zijn de beperkingen op het aantal </w:t>
            </w:r>
            <w:proofErr w:type="spellStart"/>
            <w:r w:rsidRPr="00E544EB" w:rsidR="0026106F">
              <w:rPr>
                <w:i/>
              </w:rPr>
              <w:t>airdrops</w:t>
            </w:r>
            <w:proofErr w:type="spellEnd"/>
            <w:r w:rsidRPr="00E544EB">
              <w:t xml:space="preserve"> dat Nederland kan uitvoeren?</w:t>
            </w:r>
          </w:p>
          <w:p w:rsidRPr="00E544EB" w:rsidR="00D47E5B" w:rsidP="00CC18CC" w:rsidRDefault="00D47E5B" w14:paraId="756E4331" w14:textId="77777777">
            <w:pPr>
              <w:rPr>
                <w:b/>
                <w:bCs/>
                <w:u w:val="single"/>
              </w:rPr>
            </w:pPr>
            <w:r w:rsidRPr="00E544EB">
              <w:rPr>
                <w:b/>
                <w:bCs/>
                <w:u w:val="single"/>
              </w:rPr>
              <w:t>Antwoord</w:t>
            </w:r>
          </w:p>
          <w:p w:rsidRPr="00E544EB" w:rsidR="00D47E5B" w:rsidP="00CC18CC" w:rsidRDefault="00F42006" w14:paraId="7019438C" w14:textId="7498758E">
            <w:pPr>
              <w:rPr>
                <w:b/>
                <w:bCs/>
              </w:rPr>
            </w:pPr>
            <w:r w:rsidRPr="00E544EB">
              <w:rPr>
                <w:b/>
                <w:bCs/>
              </w:rPr>
              <w:t xml:space="preserve">Het aantal </w:t>
            </w:r>
            <w:proofErr w:type="spellStart"/>
            <w:r w:rsidRPr="00E544EB" w:rsidR="0026106F">
              <w:rPr>
                <w:b/>
                <w:i/>
              </w:rPr>
              <w:t>airdrops</w:t>
            </w:r>
            <w:proofErr w:type="spellEnd"/>
            <w:r w:rsidRPr="00E544EB">
              <w:rPr>
                <w:b/>
                <w:bCs/>
              </w:rPr>
              <w:t xml:space="preserve"> dat Nederland kan uitvoeren is onder meer afhankelijk van </w:t>
            </w:r>
            <w:r w:rsidRPr="00E544EB" w:rsidR="003B4D61">
              <w:rPr>
                <w:b/>
                <w:bCs/>
              </w:rPr>
              <w:t>de beschikbaar gestelde middelen</w:t>
            </w:r>
            <w:r w:rsidRPr="00E544EB" w:rsidR="00463B06">
              <w:rPr>
                <w:b/>
                <w:bCs/>
              </w:rPr>
              <w:t xml:space="preserve"> voor Defensie-inzet</w:t>
            </w:r>
            <w:r w:rsidRPr="00E544EB" w:rsidR="003B4D61">
              <w:rPr>
                <w:b/>
                <w:bCs/>
              </w:rPr>
              <w:t xml:space="preserve"> </w:t>
            </w:r>
            <w:r w:rsidRPr="00E544EB" w:rsidR="00463B06">
              <w:rPr>
                <w:b/>
                <w:bCs/>
              </w:rPr>
              <w:t xml:space="preserve">voor humanitaire doeleinden, </w:t>
            </w:r>
            <w:r w:rsidRPr="00E544EB" w:rsidR="00A30E52">
              <w:rPr>
                <w:b/>
                <w:bCs/>
              </w:rPr>
              <w:t>waaronder vanuit BHOS</w:t>
            </w:r>
            <w:r w:rsidRPr="00E544EB" w:rsidR="00463B06">
              <w:rPr>
                <w:b/>
                <w:bCs/>
              </w:rPr>
              <w:t xml:space="preserve"> en het BIV</w:t>
            </w:r>
            <w:r w:rsidRPr="00E544EB" w:rsidR="00A30E52">
              <w:rPr>
                <w:b/>
                <w:bCs/>
              </w:rPr>
              <w:t xml:space="preserve">, </w:t>
            </w:r>
            <w:r w:rsidRPr="00E544EB">
              <w:rPr>
                <w:b/>
                <w:bCs/>
              </w:rPr>
              <w:t>het aantal beschikba</w:t>
            </w:r>
            <w:r w:rsidRPr="00E544EB" w:rsidR="00170964">
              <w:rPr>
                <w:b/>
                <w:bCs/>
              </w:rPr>
              <w:t>re</w:t>
            </w:r>
            <w:r w:rsidRPr="00E544EB">
              <w:rPr>
                <w:b/>
                <w:bCs/>
              </w:rPr>
              <w:t xml:space="preserve"> parachutes inclusief toebehoren</w:t>
            </w:r>
            <w:r w:rsidRPr="00E544EB" w:rsidR="00170964">
              <w:rPr>
                <w:b/>
                <w:bCs/>
              </w:rPr>
              <w:t xml:space="preserve"> en</w:t>
            </w:r>
            <w:r w:rsidRPr="00E544EB">
              <w:rPr>
                <w:b/>
                <w:bCs/>
              </w:rPr>
              <w:t xml:space="preserve"> </w:t>
            </w:r>
            <w:r w:rsidRPr="00E544EB" w:rsidR="00170964">
              <w:rPr>
                <w:b/>
                <w:bCs/>
              </w:rPr>
              <w:t xml:space="preserve">de inzetbaarheid van </w:t>
            </w:r>
            <w:r w:rsidRPr="00E544EB">
              <w:rPr>
                <w:b/>
                <w:bCs/>
              </w:rPr>
              <w:t xml:space="preserve">een C-130. Daarnaast is het aantal </w:t>
            </w:r>
            <w:proofErr w:type="spellStart"/>
            <w:r w:rsidRPr="00E544EB" w:rsidR="0026106F">
              <w:rPr>
                <w:b/>
                <w:bCs/>
                <w:i/>
                <w:iCs/>
              </w:rPr>
              <w:t>airdrops</w:t>
            </w:r>
            <w:proofErr w:type="spellEnd"/>
            <w:r w:rsidRPr="00E544EB">
              <w:rPr>
                <w:b/>
                <w:bCs/>
              </w:rPr>
              <w:t xml:space="preserve"> dat uitgevoerd kan worden wanneer Nederland een C-130 in het gebied heeft afhankelijk van de weersomstandigheden, toestemming van Israël</w:t>
            </w:r>
            <w:r w:rsidRPr="00E544EB" w:rsidR="001B5BCB">
              <w:rPr>
                <w:b/>
                <w:bCs/>
              </w:rPr>
              <w:t>, de samenwerking met partners</w:t>
            </w:r>
            <w:r w:rsidRPr="00E544EB">
              <w:rPr>
                <w:b/>
                <w:bCs/>
              </w:rPr>
              <w:t xml:space="preserve"> en de situatie op de grond. </w:t>
            </w:r>
            <w:r w:rsidRPr="00E544EB" w:rsidR="000E4927">
              <w:rPr>
                <w:b/>
                <w:bCs/>
              </w:rPr>
              <w:t>Gezien de risico’s</w:t>
            </w:r>
            <w:r w:rsidRPr="00E544EB" w:rsidR="001B5BCB">
              <w:rPr>
                <w:b/>
                <w:bCs/>
              </w:rPr>
              <w:t xml:space="preserve">, </w:t>
            </w:r>
            <w:r w:rsidRPr="00E544EB" w:rsidR="000E4927">
              <w:rPr>
                <w:b/>
                <w:bCs/>
              </w:rPr>
              <w:t xml:space="preserve">lage volumes </w:t>
            </w:r>
            <w:r w:rsidRPr="00E544EB" w:rsidR="001B5BCB">
              <w:rPr>
                <w:b/>
                <w:bCs/>
              </w:rPr>
              <w:t xml:space="preserve">en relatief hoge kosten </w:t>
            </w:r>
            <w:r w:rsidRPr="00E544EB" w:rsidR="000E4927">
              <w:rPr>
                <w:b/>
                <w:bCs/>
              </w:rPr>
              <w:t xml:space="preserve">zijn </w:t>
            </w:r>
            <w:proofErr w:type="spellStart"/>
            <w:r w:rsidRPr="00E544EB" w:rsidR="0026106F">
              <w:rPr>
                <w:b/>
                <w:bCs/>
                <w:i/>
                <w:iCs/>
              </w:rPr>
              <w:t>airdrops</w:t>
            </w:r>
            <w:proofErr w:type="spellEnd"/>
            <w:r w:rsidRPr="00E544EB" w:rsidR="000E4927">
              <w:rPr>
                <w:b/>
                <w:bCs/>
                <w:i/>
                <w:iCs/>
              </w:rPr>
              <w:t xml:space="preserve"> </w:t>
            </w:r>
            <w:r w:rsidRPr="00E544EB" w:rsidR="000E4927">
              <w:rPr>
                <w:b/>
                <w:bCs/>
              </w:rPr>
              <w:t>expliciet</w:t>
            </w:r>
            <w:r w:rsidRPr="00E544EB" w:rsidR="00A117AD">
              <w:rPr>
                <w:b/>
                <w:bCs/>
              </w:rPr>
              <w:t xml:space="preserve"> een laatste redmiddel om in essentiële basisbehoeften van de burgerbevolking in Gaza te voorzien</w:t>
            </w:r>
            <w:r w:rsidRPr="00E544EB" w:rsidR="00A117AD">
              <w:rPr>
                <w:b/>
              </w:rPr>
              <w:t xml:space="preserve">; </w:t>
            </w:r>
            <w:r w:rsidRPr="00E544EB" w:rsidR="00A117AD">
              <w:rPr>
                <w:b/>
                <w:bCs/>
              </w:rPr>
              <w:t xml:space="preserve">het vergroten en versnellen van de toegang over land blijft </w:t>
            </w:r>
            <w:r w:rsidRPr="00E544EB">
              <w:rPr>
                <w:b/>
                <w:bCs/>
              </w:rPr>
              <w:t>prioritair.</w:t>
            </w:r>
          </w:p>
          <w:p w:rsidRPr="00E544EB" w:rsidR="00D47E5B" w:rsidP="00CC18CC" w:rsidRDefault="00D47E5B" w14:paraId="2214B107" w14:textId="4AF403AC"/>
        </w:tc>
        <w:tc>
          <w:tcPr>
            <w:tcW w:w="850" w:type="dxa"/>
          </w:tcPr>
          <w:p w:rsidRPr="00E544EB" w:rsidR="00D47E5B" w:rsidP="00CC18CC" w:rsidRDefault="00D47E5B" w14:paraId="0ED827B2" w14:textId="77777777">
            <w:pPr>
              <w:jc w:val="right"/>
            </w:pPr>
          </w:p>
        </w:tc>
        <w:tc>
          <w:tcPr>
            <w:tcW w:w="992" w:type="dxa"/>
          </w:tcPr>
          <w:p w:rsidRPr="00E544EB" w:rsidR="00D47E5B" w:rsidP="00CC18CC" w:rsidRDefault="00D47E5B" w14:paraId="15779C73" w14:textId="77777777">
            <w:pPr>
              <w:jc w:val="right"/>
            </w:pPr>
          </w:p>
        </w:tc>
        <w:tc>
          <w:tcPr>
            <w:tcW w:w="567" w:type="dxa"/>
            <w:tcBorders>
              <w:left w:val="nil"/>
            </w:tcBorders>
          </w:tcPr>
          <w:p w:rsidRPr="00E544EB" w:rsidR="00D47E5B" w:rsidP="00CC18CC" w:rsidRDefault="00D47E5B" w14:paraId="28B9B7E1" w14:textId="77777777">
            <w:pPr>
              <w:jc w:val="right"/>
            </w:pPr>
            <w:r w:rsidRPr="00E544EB">
              <w:t xml:space="preserve"> </w:t>
            </w:r>
          </w:p>
        </w:tc>
      </w:tr>
      <w:tr w:rsidRPr="00E544EB" w:rsidR="00D47E5B" w:rsidTr="00D07963" w14:paraId="297DE8EC" w14:textId="77777777">
        <w:tc>
          <w:tcPr>
            <w:tcW w:w="709" w:type="dxa"/>
          </w:tcPr>
          <w:p w:rsidRPr="00E544EB" w:rsidR="00D47E5B" w:rsidP="00CC18CC" w:rsidRDefault="00D47E5B" w14:paraId="7EBF7224" w14:textId="77777777">
            <w:r w:rsidRPr="00E544EB">
              <w:t>15</w:t>
            </w:r>
          </w:p>
        </w:tc>
        <w:tc>
          <w:tcPr>
            <w:tcW w:w="6379" w:type="dxa"/>
          </w:tcPr>
          <w:p w:rsidRPr="00E544EB" w:rsidR="00D47E5B" w:rsidP="00CC18CC" w:rsidRDefault="00D47E5B" w14:paraId="11F774AB" w14:textId="5FE4ED39">
            <w:r w:rsidRPr="00E544EB">
              <w:t xml:space="preserve">Hoe beoordeelt u het feit dat er dat vijf doden zijn gevallen door een falende parachute bij een </w:t>
            </w:r>
            <w:r w:rsidRPr="00E544EB" w:rsidR="008B1630">
              <w:t>voedseldrop</w:t>
            </w:r>
            <w:r w:rsidRPr="00E544EB">
              <w:t xml:space="preserve">ping in Gaza in relatie tot de eigen missie? Is er reden om aan te nemen dat </w:t>
            </w:r>
            <w:proofErr w:type="spellStart"/>
            <w:r w:rsidRPr="00E544EB" w:rsidR="0026106F">
              <w:rPr>
                <w:i/>
              </w:rPr>
              <w:t>airdrops</w:t>
            </w:r>
            <w:proofErr w:type="spellEnd"/>
            <w:r w:rsidRPr="00E544EB">
              <w:t xml:space="preserve"> niet veilig zijn?</w:t>
            </w:r>
          </w:p>
          <w:p w:rsidRPr="00E544EB" w:rsidR="00D47E5B" w:rsidP="00CC18CC" w:rsidRDefault="00D47E5B" w14:paraId="5D438C33" w14:textId="77777777">
            <w:pPr>
              <w:rPr>
                <w:b/>
                <w:bCs/>
                <w:u w:val="single"/>
              </w:rPr>
            </w:pPr>
            <w:r w:rsidRPr="00E544EB">
              <w:rPr>
                <w:b/>
                <w:bCs/>
                <w:u w:val="single"/>
              </w:rPr>
              <w:t>Antwoord</w:t>
            </w:r>
          </w:p>
          <w:p w:rsidRPr="00E544EB" w:rsidR="001B5BCB" w:rsidP="001B5BCB" w:rsidRDefault="001B5BCB" w14:paraId="0E80B0A8" w14:textId="617CF04D">
            <w:pPr>
              <w:rPr>
                <w:b/>
                <w:bCs/>
              </w:rPr>
            </w:pPr>
            <w:r w:rsidRPr="00E544EB">
              <w:rPr>
                <w:b/>
                <w:bCs/>
              </w:rPr>
              <w:t xml:space="preserve">Het kabinet is bekend met de berichtgeving. Het is niet onafhankelijk vastgesteld dat er doden zijn gevallen door een falende parachute. Nederland heeft geen indicaties dat er ten gevolge van Nederlandse </w:t>
            </w:r>
            <w:proofErr w:type="spellStart"/>
            <w:r w:rsidRPr="00E544EB">
              <w:rPr>
                <w:b/>
                <w:bCs/>
                <w:i/>
                <w:iCs/>
              </w:rPr>
              <w:t>airdrops</w:t>
            </w:r>
            <w:proofErr w:type="spellEnd"/>
            <w:r w:rsidRPr="00E544EB">
              <w:rPr>
                <w:b/>
                <w:bCs/>
              </w:rPr>
              <w:t xml:space="preserve"> doden en/ of gewonden zijn gevallen. De schrijnende humanitaire situatie en wanhoop onder de bevolking verhoogt het risico op ongelukken.  De afweging is dat </w:t>
            </w:r>
            <w:proofErr w:type="spellStart"/>
            <w:r w:rsidRPr="00E544EB">
              <w:rPr>
                <w:b/>
                <w:bCs/>
                <w:i/>
                <w:iCs/>
              </w:rPr>
              <w:t>airdrops</w:t>
            </w:r>
            <w:proofErr w:type="spellEnd"/>
            <w:r w:rsidRPr="00E544EB">
              <w:rPr>
                <w:b/>
                <w:bCs/>
              </w:rPr>
              <w:t xml:space="preserve"> nodig zijn zolang de toegang voor hulp over land onvoldoende is als gevolg van blokkades en belemmeringen opgeworpen door Israël. </w:t>
            </w:r>
          </w:p>
          <w:p w:rsidRPr="00E544EB" w:rsidR="001B5BCB" w:rsidP="001B5BCB" w:rsidRDefault="001B5BCB" w14:paraId="4F24F9FB" w14:textId="77777777">
            <w:pPr>
              <w:rPr>
                <w:b/>
                <w:bCs/>
              </w:rPr>
            </w:pPr>
            <w:r w:rsidRPr="00E544EB">
              <w:rPr>
                <w:b/>
                <w:bCs/>
              </w:rPr>
              <w:t xml:space="preserve">De Nederlandse liaisonofficier in Jordanië verzamelt dagelijks </w:t>
            </w:r>
            <w:proofErr w:type="spellStart"/>
            <w:r w:rsidRPr="00E544EB">
              <w:rPr>
                <w:b/>
                <w:bCs/>
                <w:i/>
                <w:iCs/>
              </w:rPr>
              <w:t>lessons</w:t>
            </w:r>
            <w:proofErr w:type="spellEnd"/>
            <w:r w:rsidRPr="00E544EB">
              <w:rPr>
                <w:b/>
                <w:bCs/>
                <w:i/>
                <w:iCs/>
              </w:rPr>
              <w:t xml:space="preserve"> </w:t>
            </w:r>
            <w:proofErr w:type="spellStart"/>
            <w:r w:rsidRPr="00E544EB">
              <w:rPr>
                <w:b/>
                <w:bCs/>
                <w:i/>
                <w:iCs/>
              </w:rPr>
              <w:t>learned</w:t>
            </w:r>
            <w:proofErr w:type="spellEnd"/>
            <w:r w:rsidRPr="00E544EB">
              <w:rPr>
                <w:b/>
                <w:bCs/>
              </w:rPr>
              <w:t xml:space="preserve"> van alle deelnemende partners. Zo zijn er de afgelopen weken een aantal aanvullende mitigerende maatregelen onderkend en (door)ontwikkeld. Denk hierbij aan bijvoorbeeld het afwerpen op een lagere hoogte, het verkennen en aanwijzen van nieuwe </w:t>
            </w:r>
            <w:r w:rsidRPr="00E544EB">
              <w:rPr>
                <w:b/>
                <w:bCs/>
                <w:i/>
                <w:iCs/>
              </w:rPr>
              <w:t>drop</w:t>
            </w:r>
            <w:r w:rsidRPr="00E544EB">
              <w:rPr>
                <w:b/>
                <w:bCs/>
              </w:rPr>
              <w:t>-locaties, dan wel het gebruiken van specifieke materialen voor het bouwen van de pakketten.</w:t>
            </w:r>
          </w:p>
          <w:p w:rsidRPr="00E544EB" w:rsidR="00D47E5B" w:rsidP="00CC18CC" w:rsidRDefault="001B074C" w14:paraId="76789C95" w14:textId="616E59EE">
            <w:pPr>
              <w:rPr>
                <w:b/>
                <w:bCs/>
              </w:rPr>
            </w:pPr>
            <w:r w:rsidRPr="00E544EB">
              <w:rPr>
                <w:b/>
                <w:bCs/>
              </w:rPr>
              <w:t xml:space="preserve">Defensie heeft in </w:t>
            </w:r>
            <w:r w:rsidRPr="00E544EB" w:rsidR="00633919">
              <w:rPr>
                <w:b/>
                <w:bCs/>
              </w:rPr>
              <w:t>nauwe samenwerking</w:t>
            </w:r>
            <w:r w:rsidRPr="00E544EB">
              <w:rPr>
                <w:b/>
                <w:bCs/>
              </w:rPr>
              <w:t xml:space="preserve"> met </w:t>
            </w:r>
            <w:r w:rsidRPr="00E544EB" w:rsidR="00633919">
              <w:rPr>
                <w:b/>
                <w:bCs/>
              </w:rPr>
              <w:t>Jordanië</w:t>
            </w:r>
            <w:r w:rsidRPr="00E544EB">
              <w:rPr>
                <w:b/>
                <w:bCs/>
              </w:rPr>
              <w:t xml:space="preserve">  naar de meest geschikte locatie</w:t>
            </w:r>
            <w:r w:rsidRPr="00E544EB" w:rsidR="00B04609">
              <w:rPr>
                <w:b/>
                <w:bCs/>
              </w:rPr>
              <w:t>s</w:t>
            </w:r>
            <w:r w:rsidRPr="00E544EB">
              <w:rPr>
                <w:b/>
                <w:bCs/>
              </w:rPr>
              <w:t xml:space="preserve"> </w:t>
            </w:r>
            <w:r w:rsidRPr="00E544EB" w:rsidR="005F0C7B">
              <w:rPr>
                <w:b/>
                <w:bCs/>
              </w:rPr>
              <w:t xml:space="preserve">gezocht </w:t>
            </w:r>
            <w:r w:rsidRPr="00E544EB">
              <w:rPr>
                <w:b/>
                <w:bCs/>
              </w:rPr>
              <w:t xml:space="preserve">om </w:t>
            </w:r>
            <w:proofErr w:type="spellStart"/>
            <w:r w:rsidRPr="00E544EB" w:rsidR="0026106F">
              <w:rPr>
                <w:b/>
                <w:i/>
              </w:rPr>
              <w:t>airdrops</w:t>
            </w:r>
            <w:proofErr w:type="spellEnd"/>
            <w:r w:rsidRPr="00E544EB">
              <w:rPr>
                <w:b/>
                <w:bCs/>
              </w:rPr>
              <w:t xml:space="preserve"> uit te voeren. Daarnaast is het gewicht van de pakketten ingesteld op het minimaliseren van mogelijke </w:t>
            </w:r>
            <w:r w:rsidRPr="00E544EB">
              <w:rPr>
                <w:b/>
                <w:bCs/>
              </w:rPr>
              <w:lastRenderedPageBreak/>
              <w:t xml:space="preserve">schade. Om de drop zo nauwkeurig mogelijk uit te voeren </w:t>
            </w:r>
            <w:r w:rsidRPr="00E544EB" w:rsidR="002045DA">
              <w:rPr>
                <w:b/>
                <w:bCs/>
              </w:rPr>
              <w:t>is</w:t>
            </w:r>
            <w:r w:rsidRPr="00E544EB">
              <w:rPr>
                <w:b/>
                <w:bCs/>
              </w:rPr>
              <w:t xml:space="preserve"> zorgvuldig gekeken naar een tijdstip bij daglicht, </w:t>
            </w:r>
            <w:r w:rsidRPr="00E544EB" w:rsidR="00226A46">
              <w:rPr>
                <w:b/>
                <w:bCs/>
              </w:rPr>
              <w:t xml:space="preserve">de </w:t>
            </w:r>
            <w:r w:rsidRPr="00E544EB">
              <w:rPr>
                <w:b/>
                <w:bCs/>
              </w:rPr>
              <w:t xml:space="preserve">weercondities en de wijze van afgooien. Als de nauwkeurigheid van de drop in het geding </w:t>
            </w:r>
            <w:r w:rsidRPr="00E544EB" w:rsidR="00772C45">
              <w:rPr>
                <w:b/>
                <w:bCs/>
              </w:rPr>
              <w:t>komt</w:t>
            </w:r>
            <w:r w:rsidRPr="00E544EB" w:rsidR="002045DA">
              <w:rPr>
                <w:b/>
                <w:bCs/>
              </w:rPr>
              <w:t>,</w:t>
            </w:r>
            <w:r w:rsidRPr="00E544EB" w:rsidR="007F67CD">
              <w:rPr>
                <w:b/>
                <w:bCs/>
              </w:rPr>
              <w:t xml:space="preserve"> </w:t>
            </w:r>
            <w:r w:rsidRPr="00E544EB" w:rsidR="002045DA">
              <w:rPr>
                <w:b/>
                <w:bCs/>
              </w:rPr>
              <w:t>word</w:t>
            </w:r>
            <w:r w:rsidRPr="00E544EB" w:rsidR="00772C45">
              <w:rPr>
                <w:b/>
                <w:bCs/>
              </w:rPr>
              <w:t>t</w:t>
            </w:r>
            <w:r w:rsidRPr="00E544EB" w:rsidR="002045DA">
              <w:rPr>
                <w:b/>
                <w:bCs/>
              </w:rPr>
              <w:t xml:space="preserve"> </w:t>
            </w:r>
            <w:r w:rsidRPr="00E544EB">
              <w:rPr>
                <w:b/>
                <w:bCs/>
              </w:rPr>
              <w:t xml:space="preserve">besloten </w:t>
            </w:r>
            <w:r w:rsidRPr="00E544EB" w:rsidR="003644A7">
              <w:rPr>
                <w:b/>
                <w:bCs/>
              </w:rPr>
              <w:t xml:space="preserve">om </w:t>
            </w:r>
            <w:r w:rsidRPr="00E544EB">
              <w:rPr>
                <w:b/>
                <w:bCs/>
              </w:rPr>
              <w:t>deze niet uit te voeren. Hier</w:t>
            </w:r>
            <w:r w:rsidRPr="00E544EB" w:rsidR="00226A46">
              <w:rPr>
                <w:b/>
                <w:bCs/>
              </w:rPr>
              <w:t>over</w:t>
            </w:r>
            <w:r w:rsidRPr="00E544EB">
              <w:rPr>
                <w:b/>
                <w:bCs/>
              </w:rPr>
              <w:t xml:space="preserve"> </w:t>
            </w:r>
            <w:r w:rsidRPr="00E544EB" w:rsidR="003644A7">
              <w:rPr>
                <w:b/>
                <w:bCs/>
              </w:rPr>
              <w:t xml:space="preserve">vindt </w:t>
            </w:r>
            <w:r w:rsidRPr="00E544EB">
              <w:rPr>
                <w:b/>
                <w:bCs/>
              </w:rPr>
              <w:t xml:space="preserve">nauwe afstemming </w:t>
            </w:r>
            <w:r w:rsidRPr="00E544EB" w:rsidR="003644A7">
              <w:rPr>
                <w:b/>
                <w:bCs/>
              </w:rPr>
              <w:t xml:space="preserve">plaats </w:t>
            </w:r>
            <w:r w:rsidRPr="00E544EB">
              <w:rPr>
                <w:b/>
                <w:bCs/>
              </w:rPr>
              <w:t>tussen Nederland, Jordanië en Israël.</w:t>
            </w:r>
          </w:p>
          <w:p w:rsidRPr="00E544EB" w:rsidR="00A6532D" w:rsidP="00CC18CC" w:rsidRDefault="00A6532D" w14:paraId="036676B1" w14:textId="127FF89F">
            <w:pPr>
              <w:rPr>
                <w:b/>
                <w:bCs/>
              </w:rPr>
            </w:pPr>
          </w:p>
        </w:tc>
        <w:tc>
          <w:tcPr>
            <w:tcW w:w="850" w:type="dxa"/>
          </w:tcPr>
          <w:p w:rsidRPr="00E544EB" w:rsidR="00D47E5B" w:rsidP="00CC18CC" w:rsidRDefault="00D47E5B" w14:paraId="0CE428F0" w14:textId="77777777">
            <w:pPr>
              <w:jc w:val="right"/>
            </w:pPr>
          </w:p>
        </w:tc>
        <w:tc>
          <w:tcPr>
            <w:tcW w:w="992" w:type="dxa"/>
          </w:tcPr>
          <w:p w:rsidRPr="00E544EB" w:rsidR="00D47E5B" w:rsidP="00CC18CC" w:rsidRDefault="00D47E5B" w14:paraId="2803415A" w14:textId="77777777">
            <w:pPr>
              <w:jc w:val="right"/>
            </w:pPr>
          </w:p>
        </w:tc>
        <w:tc>
          <w:tcPr>
            <w:tcW w:w="567" w:type="dxa"/>
            <w:tcBorders>
              <w:left w:val="nil"/>
            </w:tcBorders>
          </w:tcPr>
          <w:p w:rsidRPr="00E544EB" w:rsidR="00D47E5B" w:rsidP="00CC18CC" w:rsidRDefault="00D47E5B" w14:paraId="1FEEDC16" w14:textId="77777777">
            <w:pPr>
              <w:jc w:val="right"/>
            </w:pPr>
            <w:r w:rsidRPr="00E544EB">
              <w:t xml:space="preserve"> </w:t>
            </w:r>
          </w:p>
        </w:tc>
      </w:tr>
      <w:tr w:rsidRPr="00E544EB" w:rsidR="00D47E5B" w:rsidTr="00D07963" w14:paraId="6160661B" w14:textId="77777777">
        <w:tc>
          <w:tcPr>
            <w:tcW w:w="709" w:type="dxa"/>
          </w:tcPr>
          <w:p w:rsidRPr="00E544EB" w:rsidR="00D47E5B" w:rsidP="00CC18CC" w:rsidRDefault="00D47E5B" w14:paraId="5E5D70A9" w14:textId="77777777">
            <w:r w:rsidRPr="00E544EB">
              <w:t>16</w:t>
            </w:r>
          </w:p>
        </w:tc>
        <w:tc>
          <w:tcPr>
            <w:tcW w:w="6379" w:type="dxa"/>
          </w:tcPr>
          <w:p w:rsidRPr="00E544EB" w:rsidR="00D47E5B" w:rsidP="00CC18CC" w:rsidRDefault="00D47E5B" w14:paraId="495DEE0D" w14:textId="5DE9FE87">
            <w:r w:rsidRPr="00E544EB">
              <w:t>Hoe zet u zich in voor het voorkomen van verdere ongelukken, in lijn met het “Do No Harm”-principe dat Nederland onderschrijft?</w:t>
            </w:r>
          </w:p>
          <w:p w:rsidRPr="00E544EB" w:rsidR="00D47E5B" w:rsidP="00CC18CC" w:rsidRDefault="00D47E5B" w14:paraId="3382391F" w14:textId="77777777">
            <w:pPr>
              <w:rPr>
                <w:b/>
                <w:bCs/>
                <w:u w:val="single"/>
              </w:rPr>
            </w:pPr>
            <w:r w:rsidRPr="00E544EB">
              <w:rPr>
                <w:b/>
                <w:bCs/>
                <w:u w:val="single"/>
              </w:rPr>
              <w:t>Antwoord</w:t>
            </w:r>
          </w:p>
          <w:p w:rsidRPr="00E544EB" w:rsidR="00D47E5B" w:rsidP="00CC18CC" w:rsidRDefault="001B074C" w14:paraId="464BDBB7" w14:textId="3C97C5EE">
            <w:pPr>
              <w:rPr>
                <w:b/>
                <w:bCs/>
              </w:rPr>
            </w:pPr>
            <w:r w:rsidRPr="00E544EB">
              <w:rPr>
                <w:b/>
                <w:bCs/>
              </w:rPr>
              <w:t>Zie het antwoord op vraag 15</w:t>
            </w:r>
            <w:r w:rsidRPr="00E544EB" w:rsidR="00CA4FF1">
              <w:rPr>
                <w:b/>
                <w:bCs/>
              </w:rPr>
              <w:t>.</w:t>
            </w:r>
          </w:p>
          <w:p w:rsidRPr="00E544EB" w:rsidR="001B074C" w:rsidP="00CC18CC" w:rsidRDefault="001B074C" w14:paraId="25D63048" w14:textId="312EF526"/>
        </w:tc>
        <w:tc>
          <w:tcPr>
            <w:tcW w:w="850" w:type="dxa"/>
          </w:tcPr>
          <w:p w:rsidRPr="00E544EB" w:rsidR="00D47E5B" w:rsidP="00CC18CC" w:rsidRDefault="00D47E5B" w14:paraId="250701B7" w14:textId="77777777">
            <w:pPr>
              <w:jc w:val="right"/>
            </w:pPr>
          </w:p>
        </w:tc>
        <w:tc>
          <w:tcPr>
            <w:tcW w:w="992" w:type="dxa"/>
          </w:tcPr>
          <w:p w:rsidRPr="00E544EB" w:rsidR="00D47E5B" w:rsidP="00CC18CC" w:rsidRDefault="00D47E5B" w14:paraId="18D98EDE" w14:textId="77777777">
            <w:pPr>
              <w:jc w:val="right"/>
            </w:pPr>
          </w:p>
        </w:tc>
        <w:tc>
          <w:tcPr>
            <w:tcW w:w="567" w:type="dxa"/>
            <w:tcBorders>
              <w:left w:val="nil"/>
            </w:tcBorders>
          </w:tcPr>
          <w:p w:rsidRPr="00E544EB" w:rsidR="00D47E5B" w:rsidP="00CC18CC" w:rsidRDefault="00D47E5B" w14:paraId="6D4A95C4" w14:textId="77777777">
            <w:pPr>
              <w:jc w:val="right"/>
            </w:pPr>
            <w:r w:rsidRPr="00E544EB">
              <w:t xml:space="preserve"> </w:t>
            </w:r>
          </w:p>
        </w:tc>
      </w:tr>
      <w:tr w:rsidRPr="00E544EB" w:rsidR="00D47E5B" w:rsidTr="00D07963" w14:paraId="56984C75" w14:textId="77777777">
        <w:tc>
          <w:tcPr>
            <w:tcW w:w="709" w:type="dxa"/>
          </w:tcPr>
          <w:p w:rsidRPr="00E544EB" w:rsidR="00D47E5B" w:rsidP="00CC18CC" w:rsidRDefault="00D47E5B" w14:paraId="4A39F4D9" w14:textId="77777777">
            <w:r w:rsidRPr="00E544EB">
              <w:t>17</w:t>
            </w:r>
          </w:p>
        </w:tc>
        <w:tc>
          <w:tcPr>
            <w:tcW w:w="6379" w:type="dxa"/>
          </w:tcPr>
          <w:p w:rsidRPr="00E544EB" w:rsidR="00D47E5B" w:rsidP="00CC18CC" w:rsidRDefault="00D47E5B" w14:paraId="51770676" w14:textId="455A129B">
            <w:r w:rsidRPr="00E544EB">
              <w:t xml:space="preserve">Welke concrete hindernissen of belemmeringen zorgen ervoor dat de grensovergangen </w:t>
            </w:r>
            <w:proofErr w:type="spellStart"/>
            <w:r w:rsidRPr="00E544EB">
              <w:t>Erez</w:t>
            </w:r>
            <w:proofErr w:type="spellEnd"/>
            <w:r w:rsidRPr="00E544EB">
              <w:t xml:space="preserve"> en </w:t>
            </w:r>
            <w:proofErr w:type="spellStart"/>
            <w:r w:rsidRPr="00E544EB">
              <w:t>Karni</w:t>
            </w:r>
            <w:proofErr w:type="spellEnd"/>
            <w:r w:rsidRPr="00E544EB">
              <w:t xml:space="preserve"> nog dicht zijn, waardoor humanitaire hulp over land wordt bemoeilijkt? Wat is de Nederlandse inzet op het beter beveiligen van hulpkonvooien bij grensovergangen?</w:t>
            </w:r>
          </w:p>
          <w:p w:rsidRPr="00E544EB" w:rsidR="00D47E5B" w:rsidP="00CC18CC" w:rsidRDefault="00D47E5B" w14:paraId="5E3FB116" w14:textId="4C24DC58">
            <w:pPr>
              <w:rPr>
                <w:b/>
                <w:bCs/>
                <w:u w:val="single"/>
              </w:rPr>
            </w:pPr>
            <w:r w:rsidRPr="00E544EB">
              <w:rPr>
                <w:b/>
                <w:bCs/>
                <w:u w:val="single"/>
              </w:rPr>
              <w:t>Antwoord</w:t>
            </w:r>
          </w:p>
          <w:p w:rsidRPr="00E544EB" w:rsidR="00FC66C7" w:rsidP="00BF7429" w:rsidRDefault="005C564C" w14:paraId="36919017" w14:textId="2B1BFC1E">
            <w:pPr>
              <w:rPr>
                <w:b/>
                <w:bCs/>
              </w:rPr>
            </w:pPr>
            <w:r w:rsidRPr="00E544EB">
              <w:rPr>
                <w:b/>
                <w:bCs/>
              </w:rPr>
              <w:t xml:space="preserve">Israël </w:t>
            </w:r>
            <w:r w:rsidRPr="00E544EB" w:rsidR="00CA59A1">
              <w:rPr>
                <w:b/>
                <w:bCs/>
              </w:rPr>
              <w:t xml:space="preserve">heeft </w:t>
            </w:r>
            <w:r w:rsidRPr="00E544EB" w:rsidR="00C93F45">
              <w:rPr>
                <w:b/>
                <w:bCs/>
              </w:rPr>
              <w:t xml:space="preserve">deze </w:t>
            </w:r>
            <w:r w:rsidRPr="00022AD9" w:rsidR="00C93F45">
              <w:rPr>
                <w:b/>
                <w:bCs/>
              </w:rPr>
              <w:t>grensovergangen</w:t>
            </w:r>
            <w:r w:rsidRPr="00022AD9">
              <w:rPr>
                <w:b/>
                <w:bCs/>
              </w:rPr>
              <w:t xml:space="preserve"> </w:t>
            </w:r>
            <w:r w:rsidRPr="00022AD9" w:rsidR="00DC256C">
              <w:rPr>
                <w:b/>
                <w:bCs/>
              </w:rPr>
              <w:t xml:space="preserve">tot voor kort </w:t>
            </w:r>
            <w:r w:rsidRPr="00022AD9">
              <w:rPr>
                <w:b/>
                <w:bCs/>
              </w:rPr>
              <w:t>geslote</w:t>
            </w:r>
            <w:r w:rsidRPr="00022AD9" w:rsidR="00D73AB4">
              <w:rPr>
                <w:b/>
                <w:bCs/>
              </w:rPr>
              <w:t>n</w:t>
            </w:r>
            <w:r w:rsidRPr="00022AD9" w:rsidR="00C545E1">
              <w:rPr>
                <w:b/>
                <w:bCs/>
              </w:rPr>
              <w:t xml:space="preserve"> gehouden</w:t>
            </w:r>
            <w:r w:rsidRPr="00022AD9" w:rsidR="00D73AB4">
              <w:rPr>
                <w:b/>
                <w:bCs/>
              </w:rPr>
              <w:t>.</w:t>
            </w:r>
            <w:r w:rsidRPr="00022AD9" w:rsidR="00D0153D">
              <w:rPr>
                <w:b/>
                <w:bCs/>
              </w:rPr>
              <w:t xml:space="preserve"> </w:t>
            </w:r>
            <w:r w:rsidRPr="00022AD9" w:rsidR="00CA59A1">
              <w:rPr>
                <w:b/>
                <w:bCs/>
              </w:rPr>
              <w:t>Wel werd op 5 april bekend gemaakt dat Israël</w:t>
            </w:r>
            <w:r w:rsidRPr="00022AD9" w:rsidR="00C545E1">
              <w:rPr>
                <w:b/>
                <w:bCs/>
              </w:rPr>
              <w:t xml:space="preserve"> de </w:t>
            </w:r>
            <w:r w:rsidRPr="00022AD9" w:rsidR="00CA59A1">
              <w:rPr>
                <w:b/>
                <w:bCs/>
              </w:rPr>
              <w:t xml:space="preserve">opening van de grensovergang bij </w:t>
            </w:r>
            <w:proofErr w:type="spellStart"/>
            <w:r w:rsidRPr="00022AD9" w:rsidR="00C545E1">
              <w:rPr>
                <w:b/>
                <w:bCs/>
              </w:rPr>
              <w:t>Erez</w:t>
            </w:r>
            <w:proofErr w:type="spellEnd"/>
            <w:r w:rsidRPr="00022AD9" w:rsidR="00C545E1">
              <w:rPr>
                <w:b/>
                <w:bCs/>
              </w:rPr>
              <w:t xml:space="preserve"> </w:t>
            </w:r>
            <w:r w:rsidRPr="00022AD9" w:rsidR="00CA59A1">
              <w:rPr>
                <w:b/>
                <w:bCs/>
              </w:rPr>
              <w:t>heeft toegezegd</w:t>
            </w:r>
            <w:r w:rsidRPr="00022AD9" w:rsidR="00DC256C">
              <w:rPr>
                <w:b/>
                <w:bCs/>
              </w:rPr>
              <w:t xml:space="preserve"> en op </w:t>
            </w:r>
            <w:r w:rsidRPr="00022AD9" w:rsidR="00F226FE">
              <w:rPr>
                <w:b/>
                <w:bCs/>
              </w:rPr>
              <w:t>1</w:t>
            </w:r>
            <w:r w:rsidRPr="00022AD9" w:rsidR="00DC256C">
              <w:rPr>
                <w:b/>
                <w:bCs/>
              </w:rPr>
              <w:t xml:space="preserve"> mei </w:t>
            </w:r>
            <w:r w:rsidRPr="00022AD9" w:rsidR="00237353">
              <w:rPr>
                <w:b/>
                <w:bCs/>
              </w:rPr>
              <w:t xml:space="preserve">jl. </w:t>
            </w:r>
            <w:r w:rsidRPr="00022AD9" w:rsidR="00DC256C">
              <w:rPr>
                <w:b/>
                <w:bCs/>
              </w:rPr>
              <w:t xml:space="preserve">kwam een eerste konvooi </w:t>
            </w:r>
            <w:r w:rsidRPr="00022AD9" w:rsidR="00DF114B">
              <w:rPr>
                <w:b/>
                <w:bCs/>
              </w:rPr>
              <w:t xml:space="preserve">uit Jordanië </w:t>
            </w:r>
            <w:r w:rsidRPr="00022AD9" w:rsidR="00DC256C">
              <w:rPr>
                <w:b/>
                <w:bCs/>
              </w:rPr>
              <w:t xml:space="preserve">via </w:t>
            </w:r>
            <w:proofErr w:type="spellStart"/>
            <w:r w:rsidRPr="00022AD9" w:rsidR="00DC256C">
              <w:rPr>
                <w:b/>
                <w:bCs/>
              </w:rPr>
              <w:t>Erez</w:t>
            </w:r>
            <w:proofErr w:type="spellEnd"/>
            <w:r w:rsidRPr="00022AD9" w:rsidR="00DC256C">
              <w:rPr>
                <w:b/>
                <w:bCs/>
              </w:rPr>
              <w:t xml:space="preserve"> binnen in Gaza,</w:t>
            </w:r>
            <w:r w:rsidRPr="00022AD9" w:rsidR="00C545E1">
              <w:rPr>
                <w:b/>
                <w:bCs/>
              </w:rPr>
              <w:t xml:space="preserve"> </w:t>
            </w:r>
            <w:r w:rsidRPr="00022AD9" w:rsidR="00DF114B">
              <w:rPr>
                <w:b/>
                <w:bCs/>
              </w:rPr>
              <w:t>overigens nadat het onderweg naar Gaza werd aangevallen door Israëlische kolonisten. Op</w:t>
            </w:r>
            <w:r w:rsidRPr="00022AD9" w:rsidR="00DC256C">
              <w:rPr>
                <w:b/>
                <w:bCs/>
              </w:rPr>
              <w:t xml:space="preserve"> het moment van schrijven is het te vroeg om te spreken van structurele opening. </w:t>
            </w:r>
            <w:r w:rsidRPr="00022AD9" w:rsidR="00FC66C7">
              <w:rPr>
                <w:b/>
                <w:bCs/>
              </w:rPr>
              <w:t>Tot nog toe zijn de grensovergangen</w:t>
            </w:r>
            <w:r w:rsidRPr="00E544EB" w:rsidR="00FC66C7">
              <w:rPr>
                <w:b/>
                <w:bCs/>
              </w:rPr>
              <w:t xml:space="preserve"> slechts sporadisch en zeer beperkt geopend geweest voor humanitaire missies</w:t>
            </w:r>
            <w:r w:rsidR="0017322F">
              <w:rPr>
                <w:b/>
                <w:bCs/>
              </w:rPr>
              <w:t>.</w:t>
            </w:r>
            <w:r w:rsidRPr="00E544EB" w:rsidR="00FC66C7">
              <w:rPr>
                <w:b/>
                <w:bCs/>
              </w:rPr>
              <w:t xml:space="preserve"> </w:t>
            </w:r>
          </w:p>
          <w:p w:rsidRPr="00E544EB" w:rsidR="00BF7429" w:rsidP="00BF7429" w:rsidRDefault="005C564C" w14:paraId="47FF5C21" w14:textId="52E1AC08">
            <w:pPr>
              <w:rPr>
                <w:b/>
                <w:bCs/>
              </w:rPr>
            </w:pPr>
            <w:r w:rsidRPr="00E544EB">
              <w:rPr>
                <w:b/>
                <w:bCs/>
              </w:rPr>
              <w:t xml:space="preserve">Nederland </w:t>
            </w:r>
            <w:r w:rsidRPr="00E544EB" w:rsidR="00BF7429">
              <w:rPr>
                <w:b/>
                <w:bCs/>
              </w:rPr>
              <w:t>dringt in gesprekken op hoog politiek niveau al geruime tijd aan op het verbeteren van humanitaire toegang over land</w:t>
            </w:r>
            <w:r w:rsidRPr="00E544EB" w:rsidR="003A54C3">
              <w:rPr>
                <w:b/>
                <w:bCs/>
              </w:rPr>
              <w:t xml:space="preserve">, waarbij het onderstreept dat bureaucratische processen en veiligheidsoverwegingen de humanitaire toevoer niet mogen vertragen of frustreren. Daarbij heeft Nederland </w:t>
            </w:r>
            <w:r w:rsidRPr="00E544EB" w:rsidR="00BF7429">
              <w:rPr>
                <w:b/>
                <w:bCs/>
              </w:rPr>
              <w:t xml:space="preserve">herhaaldelijk ondersteuning </w:t>
            </w:r>
            <w:r w:rsidRPr="00E544EB" w:rsidR="003A54C3">
              <w:rPr>
                <w:b/>
                <w:bCs/>
              </w:rPr>
              <w:t xml:space="preserve">aangeboden </w:t>
            </w:r>
            <w:r w:rsidRPr="00E544EB" w:rsidR="00BF7429">
              <w:rPr>
                <w:b/>
                <w:bCs/>
              </w:rPr>
              <w:t>bij het uitbreiden van het aantal grensovergangen en het versnellen van grenscontroles</w:t>
            </w:r>
            <w:r w:rsidRPr="00E544EB" w:rsidR="00A06D4A">
              <w:rPr>
                <w:b/>
                <w:bCs/>
              </w:rPr>
              <w:t>,</w:t>
            </w:r>
            <w:r w:rsidRPr="00E544EB" w:rsidR="00E30C07">
              <w:rPr>
                <w:b/>
                <w:bCs/>
              </w:rPr>
              <w:t xml:space="preserve"> bijvoorbeeld door levering van extra scanapparatuur.</w:t>
            </w:r>
            <w:r w:rsidRPr="00E544EB" w:rsidR="00D73AB4">
              <w:rPr>
                <w:b/>
                <w:bCs/>
              </w:rPr>
              <w:t xml:space="preserve"> I</w:t>
            </w:r>
            <w:r w:rsidRPr="00E544EB" w:rsidR="00C93F45">
              <w:rPr>
                <w:b/>
                <w:bCs/>
              </w:rPr>
              <w:t>sraël</w:t>
            </w:r>
            <w:r w:rsidRPr="00E544EB" w:rsidR="00D73AB4">
              <w:rPr>
                <w:b/>
                <w:bCs/>
              </w:rPr>
              <w:t xml:space="preserve"> heeft de</w:t>
            </w:r>
            <w:r w:rsidRPr="00E544EB" w:rsidR="00643796">
              <w:rPr>
                <w:b/>
                <w:bCs/>
              </w:rPr>
              <w:t xml:space="preserve"> aangeboden apparatuur </w:t>
            </w:r>
            <w:r w:rsidRPr="00E544EB" w:rsidR="00D73AB4">
              <w:rPr>
                <w:b/>
                <w:bCs/>
              </w:rPr>
              <w:t xml:space="preserve">tot dusver </w:t>
            </w:r>
            <w:r w:rsidRPr="00E544EB" w:rsidR="00BF7429">
              <w:rPr>
                <w:b/>
                <w:bCs/>
              </w:rPr>
              <w:t>niet geaccepteerd</w:t>
            </w:r>
            <w:r w:rsidRPr="00E544EB" w:rsidR="00D73AB4">
              <w:rPr>
                <w:b/>
                <w:bCs/>
              </w:rPr>
              <w:t xml:space="preserve">. </w:t>
            </w:r>
          </w:p>
          <w:p w:rsidRPr="00E544EB" w:rsidR="005C564C" w:rsidP="00BF7429" w:rsidRDefault="00573363" w14:paraId="3CA6A6BC" w14:textId="4EFF0C6C">
            <w:pPr>
              <w:rPr>
                <w:b/>
                <w:bCs/>
              </w:rPr>
            </w:pPr>
            <w:r w:rsidRPr="00E544EB">
              <w:rPr>
                <w:b/>
                <w:bCs/>
              </w:rPr>
              <w:t xml:space="preserve">Het is aan </w:t>
            </w:r>
            <w:r w:rsidRPr="00E544EB" w:rsidR="00F51B2C">
              <w:rPr>
                <w:b/>
                <w:bCs/>
              </w:rPr>
              <w:t>Israël om te verzekeren dat</w:t>
            </w:r>
            <w:r w:rsidRPr="00E544EB">
              <w:rPr>
                <w:b/>
                <w:bCs/>
              </w:rPr>
              <w:t xml:space="preserve"> </w:t>
            </w:r>
            <w:r w:rsidRPr="00E544EB" w:rsidR="003A0228">
              <w:rPr>
                <w:b/>
                <w:bCs/>
              </w:rPr>
              <w:t xml:space="preserve">humanitaire hulp door </w:t>
            </w:r>
            <w:r w:rsidRPr="00E544EB">
              <w:rPr>
                <w:b/>
                <w:bCs/>
              </w:rPr>
              <w:t xml:space="preserve">professionele hulporganisaties, zoals de VN en de Rode Kruis- en Halve Maanbeweging, </w:t>
            </w:r>
            <w:r w:rsidRPr="00E544EB" w:rsidR="00F51B2C">
              <w:rPr>
                <w:b/>
                <w:bCs/>
              </w:rPr>
              <w:t xml:space="preserve">bij grensovergangen </w:t>
            </w:r>
            <w:r w:rsidRPr="00E544EB" w:rsidR="003A0228">
              <w:rPr>
                <w:b/>
                <w:bCs/>
              </w:rPr>
              <w:t xml:space="preserve">wordt doorgelaten </w:t>
            </w:r>
            <w:r w:rsidRPr="00E544EB" w:rsidR="00F51B2C">
              <w:rPr>
                <w:b/>
                <w:bCs/>
              </w:rPr>
              <w:t xml:space="preserve">en binnen Gaza effectief </w:t>
            </w:r>
            <w:r w:rsidRPr="00E544EB" w:rsidR="00BA506A">
              <w:rPr>
                <w:b/>
                <w:bCs/>
              </w:rPr>
              <w:t xml:space="preserve">en langs de lijnen van de humanitaire principes </w:t>
            </w:r>
            <w:r w:rsidRPr="00E544EB" w:rsidR="003A0228">
              <w:rPr>
                <w:b/>
                <w:bCs/>
              </w:rPr>
              <w:t>kan worden gedistribueerd</w:t>
            </w:r>
            <w:r w:rsidR="003E5A04">
              <w:rPr>
                <w:b/>
                <w:bCs/>
              </w:rPr>
              <w:t>.</w:t>
            </w:r>
          </w:p>
          <w:p w:rsidRPr="00E544EB" w:rsidR="005C564C" w:rsidP="00CC18CC" w:rsidRDefault="005C564C" w14:paraId="4C797920" w14:textId="108EC03C"/>
        </w:tc>
        <w:tc>
          <w:tcPr>
            <w:tcW w:w="850" w:type="dxa"/>
          </w:tcPr>
          <w:p w:rsidRPr="00E544EB" w:rsidR="00D47E5B" w:rsidP="00CC18CC" w:rsidRDefault="00D47E5B" w14:paraId="6B289C2F" w14:textId="77777777">
            <w:pPr>
              <w:jc w:val="right"/>
            </w:pPr>
          </w:p>
        </w:tc>
        <w:tc>
          <w:tcPr>
            <w:tcW w:w="992" w:type="dxa"/>
          </w:tcPr>
          <w:p w:rsidRPr="00E544EB" w:rsidR="00D47E5B" w:rsidP="00CC18CC" w:rsidRDefault="00D47E5B" w14:paraId="0FFCB5EE" w14:textId="77777777">
            <w:pPr>
              <w:jc w:val="right"/>
            </w:pPr>
          </w:p>
        </w:tc>
        <w:tc>
          <w:tcPr>
            <w:tcW w:w="567" w:type="dxa"/>
            <w:tcBorders>
              <w:left w:val="nil"/>
            </w:tcBorders>
          </w:tcPr>
          <w:p w:rsidRPr="00E544EB" w:rsidR="00D47E5B" w:rsidP="00CC18CC" w:rsidRDefault="00D47E5B" w14:paraId="6CDC32DD" w14:textId="77777777">
            <w:pPr>
              <w:jc w:val="right"/>
            </w:pPr>
            <w:r w:rsidRPr="00E544EB">
              <w:t xml:space="preserve"> </w:t>
            </w:r>
          </w:p>
        </w:tc>
      </w:tr>
      <w:tr w:rsidRPr="00E544EB" w:rsidR="00D47E5B" w:rsidTr="00D07963" w14:paraId="2170971D" w14:textId="77777777">
        <w:tc>
          <w:tcPr>
            <w:tcW w:w="709" w:type="dxa"/>
          </w:tcPr>
          <w:p w:rsidRPr="00E544EB" w:rsidR="00D47E5B" w:rsidP="00CC18CC" w:rsidRDefault="00D47E5B" w14:paraId="2BBA0E3B" w14:textId="77777777">
            <w:r w:rsidRPr="00E544EB">
              <w:t>18</w:t>
            </w:r>
          </w:p>
        </w:tc>
        <w:tc>
          <w:tcPr>
            <w:tcW w:w="6379" w:type="dxa"/>
          </w:tcPr>
          <w:p w:rsidRPr="00E544EB" w:rsidR="00D47E5B" w:rsidP="00CC18CC" w:rsidRDefault="00D47E5B" w14:paraId="499BE8CA" w14:textId="175118F4">
            <w:r w:rsidRPr="00E544EB">
              <w:t>Wie of wat identificeert u als de grootste belemmeringen en hindernissen voor het door laten komen van voldoende humanitaire hulp in Gaza?</w:t>
            </w:r>
          </w:p>
          <w:p w:rsidRPr="00E544EB" w:rsidR="00463B06" w:rsidRDefault="00D47E5B" w14:paraId="5CA0DE94" w14:textId="77777777">
            <w:pPr>
              <w:rPr>
                <w:b/>
                <w:bCs/>
              </w:rPr>
            </w:pPr>
            <w:r w:rsidRPr="00E544EB">
              <w:rPr>
                <w:b/>
                <w:bCs/>
                <w:u w:val="single"/>
              </w:rPr>
              <w:t>Antwoord</w:t>
            </w:r>
          </w:p>
          <w:p w:rsidRPr="00E544EB" w:rsidR="004034EE" w:rsidP="00463B06" w:rsidRDefault="00463B06" w14:paraId="3B24EFAD" w14:textId="74C0F13D">
            <w:pPr>
              <w:rPr>
                <w:b/>
              </w:rPr>
            </w:pPr>
            <w:r w:rsidRPr="00E544EB">
              <w:rPr>
                <w:b/>
                <w:bCs/>
              </w:rPr>
              <w:t xml:space="preserve">Hulp aan Gaza alleen is onvoldoende. Het kabinet roept op tot een onmiddellijk staakt-het-vuren dat uiteindelijk moet leiden tot het duurzaam staken van de </w:t>
            </w:r>
            <w:r w:rsidRPr="00E544EB" w:rsidR="0020024C">
              <w:rPr>
                <w:b/>
                <w:bCs/>
              </w:rPr>
              <w:t>vijandigheden</w:t>
            </w:r>
            <w:r w:rsidRPr="00E544EB" w:rsidR="00C55821">
              <w:rPr>
                <w:b/>
                <w:bCs/>
              </w:rPr>
              <w:t>, in lijn met VNVR-resolutie 2728 (2024).</w:t>
            </w:r>
            <w:r w:rsidRPr="00E544EB">
              <w:rPr>
                <w:b/>
                <w:bCs/>
              </w:rPr>
              <w:t xml:space="preserve"> Da</w:t>
            </w:r>
            <w:r w:rsidRPr="00E544EB" w:rsidR="001B5BCB">
              <w:rPr>
                <w:b/>
                <w:bCs/>
              </w:rPr>
              <w:t>arnaast ligt de sleutel</w:t>
            </w:r>
            <w:r w:rsidRPr="00E544EB" w:rsidR="000075D1">
              <w:rPr>
                <w:b/>
                <w:bCs/>
              </w:rPr>
              <w:t xml:space="preserve"> </w:t>
            </w:r>
            <w:r w:rsidRPr="00E544EB" w:rsidR="00B54EB0">
              <w:rPr>
                <w:b/>
                <w:bCs/>
              </w:rPr>
              <w:t xml:space="preserve">tot aanzienlijke en zeer noodzakelijke toename van </w:t>
            </w:r>
            <w:r w:rsidRPr="00E544EB" w:rsidR="000075D1">
              <w:rPr>
                <w:b/>
                <w:bCs/>
              </w:rPr>
              <w:t xml:space="preserve">veilige en vrije </w:t>
            </w:r>
            <w:r w:rsidRPr="00E544EB" w:rsidR="00B54EB0">
              <w:rPr>
                <w:b/>
                <w:bCs/>
              </w:rPr>
              <w:t>humanit</w:t>
            </w:r>
            <w:r w:rsidRPr="00E544EB" w:rsidR="00BF7429">
              <w:rPr>
                <w:b/>
                <w:bCs/>
              </w:rPr>
              <w:t>a</w:t>
            </w:r>
            <w:r w:rsidRPr="00E544EB" w:rsidR="00B54EB0">
              <w:rPr>
                <w:b/>
                <w:bCs/>
              </w:rPr>
              <w:t xml:space="preserve">ire </w:t>
            </w:r>
            <w:r w:rsidRPr="00E544EB" w:rsidR="000075D1">
              <w:rPr>
                <w:b/>
                <w:bCs/>
              </w:rPr>
              <w:t xml:space="preserve">toegang </w:t>
            </w:r>
            <w:r w:rsidRPr="00E544EB" w:rsidR="00B54EB0">
              <w:rPr>
                <w:b/>
                <w:bCs/>
              </w:rPr>
              <w:t xml:space="preserve">in handen van Israël. </w:t>
            </w:r>
            <w:r w:rsidRPr="00E544EB" w:rsidR="006F7B89">
              <w:rPr>
                <w:b/>
                <w:bCs/>
              </w:rPr>
              <w:t>Met een beroep op</w:t>
            </w:r>
            <w:r w:rsidRPr="00E544EB" w:rsidR="00C55ADE">
              <w:rPr>
                <w:b/>
              </w:rPr>
              <w:t xml:space="preserve"> </w:t>
            </w:r>
            <w:r w:rsidRPr="00E544EB" w:rsidR="00C55ADE">
              <w:rPr>
                <w:b/>
                <w:bCs/>
              </w:rPr>
              <w:t xml:space="preserve">veiligheidsoverwegingen houdt </w:t>
            </w:r>
            <w:r w:rsidRPr="00E544EB" w:rsidR="004034EE">
              <w:rPr>
                <w:b/>
                <w:bCs/>
              </w:rPr>
              <w:t>Israël</w:t>
            </w:r>
            <w:r w:rsidRPr="00E544EB" w:rsidR="00C55ADE">
              <w:rPr>
                <w:b/>
                <w:bCs/>
              </w:rPr>
              <w:t xml:space="preserve"> </w:t>
            </w:r>
            <w:r w:rsidRPr="00E544EB" w:rsidR="00BF7429">
              <w:rPr>
                <w:b/>
                <w:bCs/>
              </w:rPr>
              <w:t xml:space="preserve">vooralsnog </w:t>
            </w:r>
            <w:r w:rsidRPr="00E544EB" w:rsidR="00C55ADE">
              <w:rPr>
                <w:b/>
                <w:bCs/>
              </w:rPr>
              <w:t xml:space="preserve">een aantal grensovergangen gesloten. </w:t>
            </w:r>
            <w:r w:rsidRPr="00E544EB" w:rsidR="00583424">
              <w:rPr>
                <w:b/>
                <w:bCs/>
              </w:rPr>
              <w:t>Voor g</w:t>
            </w:r>
            <w:r w:rsidRPr="00E544EB" w:rsidR="00C55ADE">
              <w:rPr>
                <w:b/>
                <w:bCs/>
              </w:rPr>
              <w:t xml:space="preserve">oederen die </w:t>
            </w:r>
            <w:r w:rsidRPr="00E544EB" w:rsidR="00E96F53">
              <w:rPr>
                <w:b/>
                <w:bCs/>
              </w:rPr>
              <w:t xml:space="preserve">via </w:t>
            </w:r>
            <w:r w:rsidRPr="00E544EB" w:rsidR="00BF7429">
              <w:rPr>
                <w:b/>
                <w:bCs/>
              </w:rPr>
              <w:t xml:space="preserve">de twee open grensovergangen </w:t>
            </w:r>
            <w:r w:rsidRPr="00E544EB" w:rsidR="00C55ADE">
              <w:rPr>
                <w:b/>
                <w:bCs/>
              </w:rPr>
              <w:t xml:space="preserve">Gaza worden </w:t>
            </w:r>
            <w:r w:rsidRPr="00E544EB" w:rsidR="00E96F53">
              <w:rPr>
                <w:b/>
                <w:bCs/>
              </w:rPr>
              <w:t>in</w:t>
            </w:r>
            <w:r w:rsidRPr="00E544EB" w:rsidR="00C55ADE">
              <w:rPr>
                <w:b/>
                <w:bCs/>
              </w:rPr>
              <w:t xml:space="preserve">gebracht </w:t>
            </w:r>
            <w:r w:rsidRPr="00E544EB" w:rsidR="00583424">
              <w:rPr>
                <w:b/>
                <w:bCs/>
              </w:rPr>
              <w:t xml:space="preserve">geldt dat Israël vereist dat deze vooraf worden </w:t>
            </w:r>
            <w:r w:rsidRPr="00E544EB" w:rsidR="00C55ADE">
              <w:rPr>
                <w:b/>
                <w:bCs/>
              </w:rPr>
              <w:t xml:space="preserve">gescand. De uitvoerige verificatie van producten in combinatie met </w:t>
            </w:r>
            <w:r w:rsidRPr="00E544EB" w:rsidR="00BF7429">
              <w:rPr>
                <w:b/>
                <w:bCs/>
              </w:rPr>
              <w:t xml:space="preserve">beperkte </w:t>
            </w:r>
            <w:r w:rsidRPr="00E544EB" w:rsidR="00C55ADE">
              <w:rPr>
                <w:b/>
                <w:bCs/>
              </w:rPr>
              <w:t xml:space="preserve">scancapaciteit </w:t>
            </w:r>
            <w:r w:rsidRPr="00E544EB" w:rsidR="008D118D">
              <w:rPr>
                <w:b/>
                <w:bCs/>
              </w:rPr>
              <w:t>vertraag</w:t>
            </w:r>
            <w:r w:rsidRPr="00E544EB" w:rsidR="00C55ADE">
              <w:rPr>
                <w:b/>
                <w:bCs/>
              </w:rPr>
              <w:t xml:space="preserve">t het tempo waarmee hulpgoederen </w:t>
            </w:r>
            <w:r w:rsidRPr="00E544EB" w:rsidR="00BF7429">
              <w:rPr>
                <w:b/>
                <w:bCs/>
              </w:rPr>
              <w:t>in</w:t>
            </w:r>
            <w:r w:rsidRPr="00E544EB" w:rsidR="00C55ADE">
              <w:rPr>
                <w:b/>
                <w:bCs/>
              </w:rPr>
              <w:t xml:space="preserve">gevoerd kunnen worden. </w:t>
            </w:r>
            <w:r w:rsidRPr="00E544EB" w:rsidR="004034EE">
              <w:rPr>
                <w:b/>
                <w:bCs/>
              </w:rPr>
              <w:t>Ook word</w:t>
            </w:r>
            <w:r w:rsidRPr="00E544EB" w:rsidR="00700DB6">
              <w:rPr>
                <w:b/>
                <w:bCs/>
              </w:rPr>
              <w:t xml:space="preserve">en </w:t>
            </w:r>
            <w:r w:rsidRPr="00E544EB" w:rsidR="00D87DA4">
              <w:rPr>
                <w:b/>
                <w:bCs/>
              </w:rPr>
              <w:t>talrijke</w:t>
            </w:r>
            <w:r w:rsidRPr="00E544EB" w:rsidR="00700DB6">
              <w:rPr>
                <w:b/>
                <w:bCs/>
              </w:rPr>
              <w:t xml:space="preserve"> </w:t>
            </w:r>
            <w:r w:rsidRPr="00E544EB" w:rsidR="004034EE">
              <w:rPr>
                <w:b/>
                <w:bCs/>
              </w:rPr>
              <w:t xml:space="preserve">goederen door Israël niet doorgelaten </w:t>
            </w:r>
            <w:r w:rsidRPr="00E544EB" w:rsidR="00700DB6">
              <w:rPr>
                <w:b/>
                <w:bCs/>
              </w:rPr>
              <w:t>onder verwijzing naar veiligheidsredenen</w:t>
            </w:r>
            <w:r w:rsidRPr="00E544EB" w:rsidR="004034EE">
              <w:rPr>
                <w:b/>
                <w:bCs/>
              </w:rPr>
              <w:t xml:space="preserve">, waaronder chemicaliën voor waterzuivering en verscheidene medische hulpgoederen. Daarnaast blijft de situatie in Gaza uiterst onveilig, wat transport en distributie van hulp belemmert. Tenslotte </w:t>
            </w:r>
            <w:r w:rsidRPr="00E544EB" w:rsidR="005330BD">
              <w:rPr>
                <w:b/>
                <w:bCs/>
              </w:rPr>
              <w:t xml:space="preserve">is </w:t>
            </w:r>
            <w:r w:rsidRPr="00E544EB" w:rsidR="004034EE">
              <w:rPr>
                <w:b/>
                <w:bCs/>
              </w:rPr>
              <w:t xml:space="preserve">er bij de VN, </w:t>
            </w:r>
            <w:r w:rsidRPr="00E544EB" w:rsidR="00BF7429">
              <w:rPr>
                <w:b/>
                <w:bCs/>
              </w:rPr>
              <w:t xml:space="preserve">het </w:t>
            </w:r>
            <w:r w:rsidRPr="00E544EB" w:rsidR="004034EE">
              <w:rPr>
                <w:b/>
                <w:bCs/>
              </w:rPr>
              <w:lastRenderedPageBreak/>
              <w:t xml:space="preserve">Rode Kruis en </w:t>
            </w:r>
            <w:r w:rsidRPr="00E544EB" w:rsidR="00BF7429">
              <w:rPr>
                <w:b/>
                <w:bCs/>
              </w:rPr>
              <w:t xml:space="preserve">de </w:t>
            </w:r>
            <w:r w:rsidRPr="00E544EB" w:rsidR="004034EE">
              <w:rPr>
                <w:b/>
                <w:bCs/>
              </w:rPr>
              <w:t xml:space="preserve">Halve </w:t>
            </w:r>
            <w:r w:rsidRPr="00E544EB" w:rsidR="008D118D">
              <w:rPr>
                <w:b/>
                <w:bCs/>
              </w:rPr>
              <w:t>M</w:t>
            </w:r>
            <w:r w:rsidRPr="00E544EB" w:rsidR="004034EE">
              <w:rPr>
                <w:b/>
                <w:bCs/>
              </w:rPr>
              <w:t>aan</w:t>
            </w:r>
            <w:r w:rsidRPr="00E544EB" w:rsidR="00F6589B">
              <w:rPr>
                <w:b/>
                <w:bCs/>
              </w:rPr>
              <w:t xml:space="preserve"> </w:t>
            </w:r>
            <w:r w:rsidRPr="00E544EB" w:rsidR="006F7B89">
              <w:rPr>
                <w:b/>
                <w:bCs/>
              </w:rPr>
              <w:t xml:space="preserve">beperkte capaciteit </w:t>
            </w:r>
            <w:r w:rsidRPr="00E544EB" w:rsidR="004034EE">
              <w:rPr>
                <w:b/>
                <w:bCs/>
              </w:rPr>
              <w:t xml:space="preserve">om </w:t>
            </w:r>
            <w:r w:rsidRPr="00E544EB" w:rsidR="008D118D">
              <w:rPr>
                <w:b/>
                <w:bCs/>
              </w:rPr>
              <w:t>goederen</w:t>
            </w:r>
            <w:r w:rsidRPr="00E544EB" w:rsidR="004034EE">
              <w:rPr>
                <w:b/>
                <w:bCs/>
              </w:rPr>
              <w:t xml:space="preserve"> op de grond effectief te distribueren</w:t>
            </w:r>
            <w:r w:rsidRPr="00E544EB" w:rsidR="00F6589B">
              <w:rPr>
                <w:b/>
                <w:bCs/>
              </w:rPr>
              <w:t xml:space="preserve">, mede omdat </w:t>
            </w:r>
            <w:r w:rsidRPr="00E544EB" w:rsidR="00BF7429">
              <w:rPr>
                <w:b/>
                <w:bCs/>
              </w:rPr>
              <w:t xml:space="preserve">het </w:t>
            </w:r>
            <w:r w:rsidRPr="00E544EB" w:rsidR="004034EE">
              <w:rPr>
                <w:b/>
                <w:bCs/>
              </w:rPr>
              <w:t>in- en uitreizen van</w:t>
            </w:r>
            <w:r w:rsidRPr="00E544EB" w:rsidR="00BF7429">
              <w:rPr>
                <w:b/>
                <w:bCs/>
              </w:rPr>
              <w:t xml:space="preserve"> humanitair personeel </w:t>
            </w:r>
            <w:r w:rsidRPr="00E544EB" w:rsidR="004034EE">
              <w:rPr>
                <w:b/>
                <w:bCs/>
              </w:rPr>
              <w:t xml:space="preserve">voor alle hulporganisaties </w:t>
            </w:r>
            <w:r w:rsidRPr="00E544EB" w:rsidR="006F7B89">
              <w:rPr>
                <w:b/>
                <w:bCs/>
              </w:rPr>
              <w:t>wordt be</w:t>
            </w:r>
            <w:r w:rsidRPr="00E544EB" w:rsidR="004034EE">
              <w:rPr>
                <w:b/>
                <w:bCs/>
              </w:rPr>
              <w:t>moeilijk</w:t>
            </w:r>
            <w:r w:rsidRPr="00E544EB" w:rsidR="006F7B89">
              <w:rPr>
                <w:b/>
                <w:bCs/>
              </w:rPr>
              <w:t>t</w:t>
            </w:r>
            <w:r w:rsidRPr="00E544EB" w:rsidR="00BF7429">
              <w:rPr>
                <w:b/>
                <w:bCs/>
              </w:rPr>
              <w:t xml:space="preserve">. </w:t>
            </w:r>
            <w:r w:rsidRPr="00E544EB" w:rsidR="006F7B89">
              <w:rPr>
                <w:b/>
                <w:bCs/>
              </w:rPr>
              <w:t xml:space="preserve">Bovendien moeten </w:t>
            </w:r>
            <w:r w:rsidRPr="00E544EB" w:rsidR="004034EE">
              <w:rPr>
                <w:b/>
                <w:bCs/>
              </w:rPr>
              <w:t xml:space="preserve">humanitaire organisaties hun personeel </w:t>
            </w:r>
            <w:r w:rsidRPr="00E544EB" w:rsidR="006F7B89">
              <w:rPr>
                <w:b/>
                <w:bCs/>
              </w:rPr>
              <w:t xml:space="preserve">bescherming </w:t>
            </w:r>
            <w:r w:rsidRPr="00E544EB" w:rsidR="004034EE">
              <w:rPr>
                <w:b/>
                <w:bCs/>
              </w:rPr>
              <w:t>kunnen bieden</w:t>
            </w:r>
            <w:r w:rsidRPr="00E544EB" w:rsidR="00A156FA">
              <w:rPr>
                <w:b/>
                <w:bCs/>
              </w:rPr>
              <w:t xml:space="preserve"> (</w:t>
            </w:r>
            <w:proofErr w:type="spellStart"/>
            <w:r w:rsidRPr="00E544EB" w:rsidR="00A156FA">
              <w:rPr>
                <w:b/>
                <w:bCs/>
                <w:i/>
                <w:iCs/>
              </w:rPr>
              <w:t>duty</w:t>
            </w:r>
            <w:proofErr w:type="spellEnd"/>
            <w:r w:rsidRPr="00E544EB" w:rsidR="00A156FA">
              <w:rPr>
                <w:b/>
                <w:bCs/>
                <w:i/>
                <w:iCs/>
              </w:rPr>
              <w:t xml:space="preserve"> of care</w:t>
            </w:r>
            <w:r w:rsidRPr="00E544EB" w:rsidR="00A156FA">
              <w:rPr>
                <w:b/>
                <w:bCs/>
              </w:rPr>
              <w:t>), waaronder ook het mentale welzijn van de humanitaire staf</w:t>
            </w:r>
            <w:r w:rsidRPr="00E544EB" w:rsidR="004034EE">
              <w:rPr>
                <w:b/>
                <w:bCs/>
              </w:rPr>
              <w:t>.</w:t>
            </w:r>
          </w:p>
          <w:p w:rsidRPr="00E544EB" w:rsidR="00D47E5B" w:rsidP="00CC18CC" w:rsidRDefault="00D47E5B" w14:paraId="5CB4B6C4" w14:textId="77777777"/>
        </w:tc>
        <w:tc>
          <w:tcPr>
            <w:tcW w:w="850" w:type="dxa"/>
          </w:tcPr>
          <w:p w:rsidRPr="00E544EB" w:rsidR="00D47E5B" w:rsidP="00CC18CC" w:rsidRDefault="00D47E5B" w14:paraId="1BD474B7" w14:textId="77777777">
            <w:pPr>
              <w:jc w:val="right"/>
            </w:pPr>
          </w:p>
        </w:tc>
        <w:tc>
          <w:tcPr>
            <w:tcW w:w="992" w:type="dxa"/>
          </w:tcPr>
          <w:p w:rsidRPr="00E544EB" w:rsidR="00D47E5B" w:rsidP="00CC18CC" w:rsidRDefault="00D47E5B" w14:paraId="408E5F75" w14:textId="77777777">
            <w:pPr>
              <w:jc w:val="right"/>
            </w:pPr>
          </w:p>
        </w:tc>
        <w:tc>
          <w:tcPr>
            <w:tcW w:w="567" w:type="dxa"/>
            <w:tcBorders>
              <w:left w:val="nil"/>
            </w:tcBorders>
          </w:tcPr>
          <w:p w:rsidRPr="00E544EB" w:rsidR="00D47E5B" w:rsidP="00CC18CC" w:rsidRDefault="00D47E5B" w14:paraId="30F0D037" w14:textId="77777777">
            <w:pPr>
              <w:jc w:val="right"/>
            </w:pPr>
            <w:r w:rsidRPr="00E544EB">
              <w:t xml:space="preserve"> </w:t>
            </w:r>
          </w:p>
        </w:tc>
      </w:tr>
      <w:tr w:rsidRPr="00E544EB" w:rsidR="00D47E5B" w:rsidTr="00D07963" w14:paraId="74FD5881" w14:textId="77777777">
        <w:tc>
          <w:tcPr>
            <w:tcW w:w="709" w:type="dxa"/>
          </w:tcPr>
          <w:p w:rsidRPr="00E544EB" w:rsidR="00D47E5B" w:rsidP="00CC18CC" w:rsidRDefault="00D47E5B" w14:paraId="7761F1CC" w14:textId="77777777">
            <w:r w:rsidRPr="00E544EB">
              <w:t>19</w:t>
            </w:r>
          </w:p>
        </w:tc>
        <w:tc>
          <w:tcPr>
            <w:tcW w:w="6379" w:type="dxa"/>
          </w:tcPr>
          <w:p w:rsidRPr="00E544EB" w:rsidR="00174A5A" w:rsidP="00CC18CC" w:rsidRDefault="00D47E5B" w14:paraId="5E610ADF" w14:textId="7DECF469">
            <w:r w:rsidRPr="00E544EB">
              <w:t>Wat kan Nederland bijdragen aan de maritieme route voor hulp naar Gaza? Hoe staat het met de aanlegmogelijkheden voor schepen?</w:t>
            </w:r>
          </w:p>
          <w:p w:rsidRPr="00E544EB" w:rsidR="000B16F4" w:rsidP="00CC18CC" w:rsidRDefault="00174A5A" w14:paraId="6CE12584" w14:textId="42C524D1">
            <w:pPr>
              <w:rPr>
                <w:b/>
                <w:bCs/>
                <w:u w:val="single"/>
              </w:rPr>
            </w:pPr>
            <w:r w:rsidRPr="00E544EB">
              <w:rPr>
                <w:b/>
                <w:bCs/>
                <w:u w:val="single"/>
              </w:rPr>
              <w:t>Antwoord</w:t>
            </w:r>
          </w:p>
          <w:p w:rsidRPr="00E544EB" w:rsidR="00521E41" w:rsidP="00CC18CC" w:rsidRDefault="0051411A" w14:paraId="18032A6D" w14:textId="3B2E6586">
            <w:pPr>
              <w:rPr>
                <w:b/>
                <w:bCs/>
              </w:rPr>
            </w:pPr>
            <w:r w:rsidRPr="00E544EB">
              <w:rPr>
                <w:b/>
                <w:bCs/>
              </w:rPr>
              <w:t>Nederland steunt het opzetten van een maritieme humanitaire corridor om de hulpverlening aan de bevolking van Gaza op te schalen</w:t>
            </w:r>
            <w:r w:rsidRPr="00E544EB" w:rsidR="00521E41">
              <w:rPr>
                <w:b/>
                <w:bCs/>
              </w:rPr>
              <w:t xml:space="preserve">. Dit </w:t>
            </w:r>
            <w:r w:rsidRPr="00E544EB">
              <w:rPr>
                <w:b/>
                <w:bCs/>
              </w:rPr>
              <w:t xml:space="preserve">is nadrukkelijk </w:t>
            </w:r>
            <w:r w:rsidRPr="00E544EB" w:rsidR="006F4C02">
              <w:rPr>
                <w:b/>
                <w:bCs/>
              </w:rPr>
              <w:t xml:space="preserve">slechts </w:t>
            </w:r>
            <w:r w:rsidRPr="00E544EB" w:rsidR="00521E41">
              <w:rPr>
                <w:b/>
                <w:bCs/>
              </w:rPr>
              <w:t xml:space="preserve">een aanvulling op </w:t>
            </w:r>
            <w:r w:rsidRPr="00E544EB">
              <w:rPr>
                <w:b/>
                <w:bCs/>
              </w:rPr>
              <w:t xml:space="preserve">de noodzakelijke </w:t>
            </w:r>
            <w:r w:rsidRPr="00E544EB" w:rsidR="00772C45">
              <w:rPr>
                <w:b/>
                <w:bCs/>
              </w:rPr>
              <w:t xml:space="preserve">en prioritaire </w:t>
            </w:r>
            <w:r w:rsidRPr="00E544EB">
              <w:rPr>
                <w:b/>
                <w:bCs/>
              </w:rPr>
              <w:t>verruiming van</w:t>
            </w:r>
            <w:r w:rsidRPr="00E544EB" w:rsidR="00521E41">
              <w:rPr>
                <w:b/>
                <w:bCs/>
              </w:rPr>
              <w:t xml:space="preserve"> toegang over land</w:t>
            </w:r>
            <w:r w:rsidRPr="00E544EB">
              <w:rPr>
                <w:b/>
                <w:bCs/>
              </w:rPr>
              <w:t xml:space="preserve">. De precieze bijdragen die de bij het initiatief betrokken </w:t>
            </w:r>
            <w:r w:rsidRPr="00E544EB" w:rsidR="00AC39F0">
              <w:rPr>
                <w:b/>
                <w:bCs/>
              </w:rPr>
              <w:t xml:space="preserve">partners </w:t>
            </w:r>
            <w:r w:rsidRPr="00E544EB">
              <w:rPr>
                <w:b/>
                <w:bCs/>
              </w:rPr>
              <w:t xml:space="preserve">leveren </w:t>
            </w:r>
            <w:r w:rsidRPr="00E544EB" w:rsidR="00AC39F0">
              <w:rPr>
                <w:b/>
                <w:bCs/>
              </w:rPr>
              <w:t xml:space="preserve">zullen in nauwe onderlinge afstemming worden bepaald, om zeker te stellen dat deze goed aansluiten bij de behoeften. </w:t>
            </w:r>
          </w:p>
          <w:p w:rsidRPr="00E544EB" w:rsidR="00D47E5B" w:rsidP="00CC18CC" w:rsidRDefault="00AC39F0" w14:paraId="4B18B5A2" w14:textId="3710B944">
            <w:pPr>
              <w:rPr>
                <w:b/>
                <w:bCs/>
              </w:rPr>
            </w:pPr>
            <w:r w:rsidRPr="00E544EB">
              <w:rPr>
                <w:b/>
                <w:bCs/>
              </w:rPr>
              <w:t xml:space="preserve">Nederland </w:t>
            </w:r>
            <w:r w:rsidRPr="00E544EB" w:rsidR="00521E41">
              <w:rPr>
                <w:b/>
                <w:bCs/>
              </w:rPr>
              <w:t xml:space="preserve">heeft </w:t>
            </w:r>
            <w:r w:rsidRPr="00E544EB">
              <w:rPr>
                <w:b/>
                <w:bCs/>
              </w:rPr>
              <w:t xml:space="preserve">een bijdrage van EUR </w:t>
            </w:r>
            <w:r w:rsidRPr="00E544EB" w:rsidR="00772C45">
              <w:rPr>
                <w:b/>
                <w:bCs/>
              </w:rPr>
              <w:t>5</w:t>
            </w:r>
            <w:r w:rsidRPr="00E544EB">
              <w:rPr>
                <w:b/>
                <w:bCs/>
              </w:rPr>
              <w:t xml:space="preserve"> mln.</w:t>
            </w:r>
            <w:r w:rsidRPr="00E544EB" w:rsidR="00521E41">
              <w:rPr>
                <w:b/>
                <w:bCs/>
              </w:rPr>
              <w:t xml:space="preserve"> aan </w:t>
            </w:r>
            <w:r w:rsidRPr="00E544EB" w:rsidR="00772C45">
              <w:rPr>
                <w:b/>
                <w:bCs/>
              </w:rPr>
              <w:t>startkapitaal voor</w:t>
            </w:r>
            <w:r w:rsidRPr="00E544EB" w:rsidR="00521E41">
              <w:rPr>
                <w:b/>
                <w:bCs/>
              </w:rPr>
              <w:t xml:space="preserve"> een op te zetten trustfund met VN-betrokkenheid</w:t>
            </w:r>
            <w:r w:rsidRPr="00E544EB">
              <w:rPr>
                <w:b/>
                <w:bCs/>
              </w:rPr>
              <w:t xml:space="preserve"> aangekondigd, </w:t>
            </w:r>
            <w:r w:rsidRPr="00E544EB" w:rsidR="00772C45">
              <w:rPr>
                <w:b/>
                <w:bCs/>
              </w:rPr>
              <w:t>met mogelijk een aanvullende EUR 5 mln</w:t>
            </w:r>
            <w:r w:rsidR="00852F1A">
              <w:rPr>
                <w:b/>
                <w:bCs/>
              </w:rPr>
              <w:t>.</w:t>
            </w:r>
            <w:r w:rsidRPr="00E544EB" w:rsidR="00772C45">
              <w:rPr>
                <w:b/>
                <w:bCs/>
              </w:rPr>
              <w:t xml:space="preserve"> zodra het trustfund in werking is. </w:t>
            </w:r>
            <w:r w:rsidRPr="00E544EB">
              <w:rPr>
                <w:b/>
                <w:bCs/>
              </w:rPr>
              <w:t>Daarnaast zijn in EU-verband twee Nederlandse civiel experts aan het EU-team op Cyprus toegevoegd om de internationale inspanningen te helpen coördineren.</w:t>
            </w:r>
          </w:p>
          <w:p w:rsidRPr="00E544EB" w:rsidR="00AC39F0" w:rsidP="00CC18CC" w:rsidRDefault="00AC39F0" w14:paraId="3CCAFEB1" w14:textId="476BC0BD">
            <w:pPr>
              <w:rPr>
                <w:b/>
                <w:bCs/>
              </w:rPr>
            </w:pPr>
            <w:r w:rsidRPr="00E544EB">
              <w:rPr>
                <w:b/>
                <w:bCs/>
              </w:rPr>
              <w:t xml:space="preserve">Momenteel ontbreekt het in Gaza aan de noodzakelijke haveninfrastructuur.  De aanlegmogelijkheid voor schepen zal afhangen van de verdere uitwerking van </w:t>
            </w:r>
            <w:r w:rsidRPr="00E544EB" w:rsidR="0042723E">
              <w:rPr>
                <w:b/>
                <w:bCs/>
              </w:rPr>
              <w:t>een maritieme humanitaire corridor</w:t>
            </w:r>
            <w:r w:rsidRPr="00E544EB">
              <w:rPr>
                <w:b/>
                <w:bCs/>
              </w:rPr>
              <w:t xml:space="preserve">. Daarbij is ook de bestaande haven van </w:t>
            </w:r>
            <w:proofErr w:type="spellStart"/>
            <w:r w:rsidRPr="00E544EB">
              <w:rPr>
                <w:b/>
                <w:bCs/>
              </w:rPr>
              <w:t>Ashdod</w:t>
            </w:r>
            <w:proofErr w:type="spellEnd"/>
            <w:r w:rsidRPr="00E544EB">
              <w:rPr>
                <w:b/>
                <w:bCs/>
              </w:rPr>
              <w:t xml:space="preserve"> een optie. </w:t>
            </w:r>
            <w:r w:rsidRPr="00E544EB" w:rsidR="00307F17">
              <w:rPr>
                <w:b/>
                <w:bCs/>
              </w:rPr>
              <w:t xml:space="preserve">Israël heeft opening van deze haven voor humanitaire goederen toegezegd, maar heeft dit tot op heden nog niet geëffectueerd en de toegezegde opening zou ook slechts van tijdelijke aard zijn. </w:t>
            </w:r>
            <w:r w:rsidRPr="00E544EB">
              <w:rPr>
                <w:b/>
                <w:bCs/>
              </w:rPr>
              <w:t xml:space="preserve">Voorts </w:t>
            </w:r>
            <w:r w:rsidRPr="00E544EB" w:rsidR="00CE5880">
              <w:rPr>
                <w:b/>
                <w:bCs/>
              </w:rPr>
              <w:t>wordt gekeken naar de aanleg van tijdelijke haveninfrastructuur, zoals in het door de VS gepresenteerde initiatief voor een provisorische haven voor de kust van Gaza.</w:t>
            </w:r>
          </w:p>
          <w:p w:rsidRPr="00E544EB" w:rsidR="00D47E5B" w:rsidP="00174A5A" w:rsidRDefault="00D47E5B" w14:paraId="3C1A1610" w14:textId="77777777"/>
        </w:tc>
        <w:tc>
          <w:tcPr>
            <w:tcW w:w="850" w:type="dxa"/>
          </w:tcPr>
          <w:p w:rsidRPr="00E544EB" w:rsidR="00D47E5B" w:rsidP="00CC18CC" w:rsidRDefault="00D47E5B" w14:paraId="4FCD49B7" w14:textId="77777777">
            <w:pPr>
              <w:jc w:val="right"/>
            </w:pPr>
          </w:p>
        </w:tc>
        <w:tc>
          <w:tcPr>
            <w:tcW w:w="992" w:type="dxa"/>
          </w:tcPr>
          <w:p w:rsidRPr="00E544EB" w:rsidR="00D47E5B" w:rsidP="00CC18CC" w:rsidRDefault="00D47E5B" w14:paraId="1191CC86" w14:textId="77777777">
            <w:pPr>
              <w:jc w:val="right"/>
            </w:pPr>
          </w:p>
        </w:tc>
        <w:tc>
          <w:tcPr>
            <w:tcW w:w="567" w:type="dxa"/>
            <w:tcBorders>
              <w:left w:val="nil"/>
            </w:tcBorders>
          </w:tcPr>
          <w:p w:rsidRPr="00E544EB" w:rsidR="00D47E5B" w:rsidP="00CC18CC" w:rsidRDefault="00D47E5B" w14:paraId="215FD865" w14:textId="77777777">
            <w:pPr>
              <w:jc w:val="right"/>
            </w:pPr>
            <w:r w:rsidRPr="00E544EB">
              <w:t xml:space="preserve"> </w:t>
            </w:r>
          </w:p>
        </w:tc>
      </w:tr>
      <w:tr w:rsidRPr="00E544EB" w:rsidR="00D47E5B" w:rsidTr="00D07963" w14:paraId="563D3DB6" w14:textId="77777777">
        <w:tc>
          <w:tcPr>
            <w:tcW w:w="709" w:type="dxa"/>
          </w:tcPr>
          <w:p w:rsidRPr="00E544EB" w:rsidR="00D47E5B" w:rsidP="00CC18CC" w:rsidRDefault="00D47E5B" w14:paraId="36394772" w14:textId="77777777">
            <w:r w:rsidRPr="00E544EB">
              <w:t>20</w:t>
            </w:r>
          </w:p>
        </w:tc>
        <w:tc>
          <w:tcPr>
            <w:tcW w:w="6379" w:type="dxa"/>
          </w:tcPr>
          <w:p w:rsidRPr="00E544EB" w:rsidR="00174A5A" w:rsidP="00174A5A" w:rsidRDefault="00D47E5B" w14:paraId="6B1846FA" w14:textId="42A33458">
            <w:pPr>
              <w:rPr>
                <w:b/>
                <w:bCs/>
                <w:color w:val="FF0000"/>
              </w:rPr>
            </w:pPr>
            <w:r w:rsidRPr="00E544EB">
              <w:t xml:space="preserve">Hoe staat de Nederlandse inzet van </w:t>
            </w:r>
            <w:proofErr w:type="spellStart"/>
            <w:r w:rsidRPr="00E544EB" w:rsidR="0026106F">
              <w:rPr>
                <w:i/>
              </w:rPr>
              <w:t>airdrops</w:t>
            </w:r>
            <w:proofErr w:type="spellEnd"/>
            <w:r w:rsidRPr="00E544EB">
              <w:t xml:space="preserve"> in verhouding tot die van andere Europese Unie (EU)-landen?</w:t>
            </w:r>
          </w:p>
          <w:p w:rsidRPr="00E544EB" w:rsidR="000B16F4" w:rsidP="00CC18CC" w:rsidRDefault="00174A5A" w14:paraId="0F09C571" w14:textId="2E10161A">
            <w:pPr>
              <w:rPr>
                <w:b/>
                <w:bCs/>
                <w:u w:val="single"/>
              </w:rPr>
            </w:pPr>
            <w:r w:rsidRPr="00E544EB">
              <w:rPr>
                <w:b/>
                <w:bCs/>
                <w:u w:val="single"/>
              </w:rPr>
              <w:t>Antwoord</w:t>
            </w:r>
          </w:p>
          <w:p w:rsidRPr="00E544EB" w:rsidR="00CE5880" w:rsidP="008D74C1" w:rsidRDefault="00CE5880" w14:paraId="34896908" w14:textId="58E12199">
            <w:pPr>
              <w:rPr>
                <w:b/>
                <w:bCs/>
              </w:rPr>
            </w:pPr>
            <w:r w:rsidRPr="00E544EB">
              <w:rPr>
                <w:b/>
                <w:bCs/>
              </w:rPr>
              <w:t>Behalve Nederland hebben meerdere EU-lidstaten</w:t>
            </w:r>
            <w:r w:rsidRPr="00E544EB" w:rsidR="0032677C">
              <w:rPr>
                <w:b/>
                <w:bCs/>
              </w:rPr>
              <w:t xml:space="preserve">, </w:t>
            </w:r>
            <w:r w:rsidRPr="00E544EB">
              <w:rPr>
                <w:b/>
                <w:bCs/>
              </w:rPr>
              <w:t>waaronder</w:t>
            </w:r>
            <w:r w:rsidRPr="00E544EB" w:rsidR="00E80F37">
              <w:rPr>
                <w:b/>
                <w:bCs/>
              </w:rPr>
              <w:t xml:space="preserve"> </w:t>
            </w:r>
            <w:r w:rsidRPr="00E544EB">
              <w:rPr>
                <w:b/>
                <w:bCs/>
              </w:rPr>
              <w:t>België, Duitsland</w:t>
            </w:r>
            <w:r w:rsidRPr="00E544EB" w:rsidR="008D74C1">
              <w:rPr>
                <w:b/>
                <w:bCs/>
              </w:rPr>
              <w:t xml:space="preserve"> en </w:t>
            </w:r>
            <w:r w:rsidRPr="00E544EB">
              <w:rPr>
                <w:b/>
                <w:bCs/>
              </w:rPr>
              <w:t>Frankrijk</w:t>
            </w:r>
            <w:r w:rsidRPr="00E544EB" w:rsidR="0032677C">
              <w:rPr>
                <w:b/>
                <w:bCs/>
              </w:rPr>
              <w:t xml:space="preserve">, </w:t>
            </w:r>
            <w:r w:rsidRPr="00E544EB">
              <w:rPr>
                <w:b/>
                <w:bCs/>
              </w:rPr>
              <w:t xml:space="preserve">bijgedragen aan </w:t>
            </w:r>
            <w:proofErr w:type="spellStart"/>
            <w:r w:rsidRPr="00E544EB" w:rsidR="0026106F">
              <w:rPr>
                <w:b/>
                <w:i/>
              </w:rPr>
              <w:t>airdrops</w:t>
            </w:r>
            <w:proofErr w:type="spellEnd"/>
            <w:r w:rsidRPr="00E544EB" w:rsidR="008D74C1">
              <w:rPr>
                <w:b/>
                <w:bCs/>
              </w:rPr>
              <w:t xml:space="preserve"> boven Gaza</w:t>
            </w:r>
            <w:r w:rsidRPr="00E544EB">
              <w:rPr>
                <w:b/>
                <w:bCs/>
              </w:rPr>
              <w:t xml:space="preserve">. De specifieke wijze waarop partners bijdragen </w:t>
            </w:r>
            <w:r w:rsidRPr="00E544EB" w:rsidR="008D74C1">
              <w:rPr>
                <w:b/>
                <w:bCs/>
              </w:rPr>
              <w:t xml:space="preserve">verschilt per keer, afhankelijk van de </w:t>
            </w:r>
            <w:r w:rsidRPr="00E544EB" w:rsidR="001B6144">
              <w:rPr>
                <w:b/>
                <w:bCs/>
              </w:rPr>
              <w:t>behoeftes</w:t>
            </w:r>
            <w:r w:rsidRPr="00E544EB" w:rsidR="00E80F37">
              <w:rPr>
                <w:b/>
                <w:bCs/>
              </w:rPr>
              <w:t xml:space="preserve"> binnen de </w:t>
            </w:r>
            <w:r w:rsidRPr="00E544EB" w:rsidR="00384BE6">
              <w:rPr>
                <w:b/>
                <w:bCs/>
              </w:rPr>
              <w:t xml:space="preserve">multinationale </w:t>
            </w:r>
            <w:proofErr w:type="spellStart"/>
            <w:r w:rsidRPr="00E544EB" w:rsidR="0026106F">
              <w:rPr>
                <w:b/>
                <w:bCs/>
                <w:i/>
                <w:iCs/>
              </w:rPr>
              <w:t>airdrop</w:t>
            </w:r>
            <w:proofErr w:type="spellEnd"/>
            <w:r w:rsidRPr="00E544EB" w:rsidR="00384BE6">
              <w:rPr>
                <w:b/>
                <w:bCs/>
              </w:rPr>
              <w:t>-</w:t>
            </w:r>
            <w:r w:rsidRPr="00E544EB" w:rsidR="00E80F37">
              <w:rPr>
                <w:b/>
                <w:bCs/>
              </w:rPr>
              <w:t>coalitie</w:t>
            </w:r>
            <w:r w:rsidRPr="00E544EB" w:rsidR="008D74C1">
              <w:rPr>
                <w:b/>
                <w:bCs/>
              </w:rPr>
              <w:t xml:space="preserve">, </w:t>
            </w:r>
            <w:r w:rsidRPr="00E544EB">
              <w:rPr>
                <w:b/>
                <w:bCs/>
              </w:rPr>
              <w:t>en kan bestaan uit operationele, materiële of personele steun.</w:t>
            </w:r>
          </w:p>
          <w:p w:rsidRPr="00E544EB" w:rsidR="00D47E5B" w:rsidP="00174A5A" w:rsidRDefault="00D47E5B" w14:paraId="449EF7E7" w14:textId="77777777"/>
        </w:tc>
        <w:tc>
          <w:tcPr>
            <w:tcW w:w="850" w:type="dxa"/>
          </w:tcPr>
          <w:p w:rsidRPr="00E544EB" w:rsidR="00D47E5B" w:rsidP="00CC18CC" w:rsidRDefault="00D47E5B" w14:paraId="21992FC4" w14:textId="77777777">
            <w:pPr>
              <w:jc w:val="right"/>
            </w:pPr>
          </w:p>
        </w:tc>
        <w:tc>
          <w:tcPr>
            <w:tcW w:w="992" w:type="dxa"/>
          </w:tcPr>
          <w:p w:rsidRPr="00E544EB" w:rsidR="00D47E5B" w:rsidP="00CC18CC" w:rsidRDefault="00D47E5B" w14:paraId="0CCA2A54" w14:textId="77777777">
            <w:pPr>
              <w:jc w:val="right"/>
            </w:pPr>
          </w:p>
        </w:tc>
        <w:tc>
          <w:tcPr>
            <w:tcW w:w="567" w:type="dxa"/>
            <w:tcBorders>
              <w:left w:val="nil"/>
            </w:tcBorders>
          </w:tcPr>
          <w:p w:rsidRPr="00E544EB" w:rsidR="00D47E5B" w:rsidP="00CC18CC" w:rsidRDefault="00D47E5B" w14:paraId="42C68DDD" w14:textId="77777777">
            <w:pPr>
              <w:jc w:val="right"/>
            </w:pPr>
            <w:r w:rsidRPr="00E544EB">
              <w:t xml:space="preserve"> </w:t>
            </w:r>
          </w:p>
        </w:tc>
      </w:tr>
      <w:tr w:rsidRPr="00E544EB" w:rsidR="00D47E5B" w:rsidTr="00D07963" w14:paraId="4269588A" w14:textId="77777777">
        <w:tc>
          <w:tcPr>
            <w:tcW w:w="709" w:type="dxa"/>
          </w:tcPr>
          <w:p w:rsidRPr="00E544EB" w:rsidR="00D47E5B" w:rsidP="00CC18CC" w:rsidRDefault="00D47E5B" w14:paraId="06755493" w14:textId="77777777">
            <w:r w:rsidRPr="00E544EB">
              <w:t>21</w:t>
            </w:r>
          </w:p>
        </w:tc>
        <w:tc>
          <w:tcPr>
            <w:tcW w:w="6379" w:type="dxa"/>
          </w:tcPr>
          <w:p w:rsidRPr="00E544EB" w:rsidR="00D47E5B" w:rsidP="00CC18CC" w:rsidRDefault="00D47E5B" w14:paraId="7B34D349" w14:textId="36EE92B1">
            <w:r w:rsidRPr="00E544EB">
              <w:t>Wat is de algemene inzet op het leveren van humanitaire goederen in verhouding tot andere EU-landen? Hoe staat de algemene inzet op het leveren van humanitaire goederen in verhouding tot andere EU-landen?</w:t>
            </w:r>
          </w:p>
          <w:p w:rsidRPr="00E544EB" w:rsidR="00D47E5B" w:rsidP="00CC18CC" w:rsidRDefault="00D47E5B" w14:paraId="349A9FD1" w14:textId="77777777">
            <w:pPr>
              <w:rPr>
                <w:b/>
                <w:bCs/>
                <w:u w:val="single"/>
              </w:rPr>
            </w:pPr>
            <w:r w:rsidRPr="00E544EB">
              <w:rPr>
                <w:b/>
                <w:bCs/>
                <w:u w:val="single"/>
              </w:rPr>
              <w:t>Antwoord</w:t>
            </w:r>
          </w:p>
          <w:p w:rsidRPr="00E544EB" w:rsidR="00C54B46" w:rsidP="00CC18CC" w:rsidRDefault="00C54B46" w14:paraId="08F8F3BF" w14:textId="412015E8">
            <w:r w:rsidRPr="00E544EB">
              <w:rPr>
                <w:b/>
                <w:bCs/>
              </w:rPr>
              <w:t xml:space="preserve">Nederland werkt </w:t>
            </w:r>
            <w:r w:rsidRPr="00E544EB" w:rsidR="0042723E">
              <w:rPr>
                <w:b/>
                <w:bCs/>
              </w:rPr>
              <w:t xml:space="preserve">op het terrein van humanitaire diplomatie </w:t>
            </w:r>
            <w:r w:rsidRPr="00E544EB">
              <w:rPr>
                <w:b/>
                <w:bCs/>
              </w:rPr>
              <w:t>nauw samen met de internationale gemeenschap, waaronder de EU en EU</w:t>
            </w:r>
            <w:r w:rsidRPr="00E544EB" w:rsidR="00237101">
              <w:rPr>
                <w:b/>
                <w:bCs/>
              </w:rPr>
              <w:t>-</w:t>
            </w:r>
            <w:r w:rsidRPr="00E544EB">
              <w:rPr>
                <w:b/>
                <w:bCs/>
              </w:rPr>
              <w:t xml:space="preserve">lidstaten, om </w:t>
            </w:r>
            <w:r w:rsidRPr="00E544EB" w:rsidR="0042723E">
              <w:rPr>
                <w:b/>
                <w:bCs/>
              </w:rPr>
              <w:t xml:space="preserve">de </w:t>
            </w:r>
            <w:r w:rsidRPr="00E544EB" w:rsidR="007F67CD">
              <w:rPr>
                <w:b/>
                <w:bCs/>
              </w:rPr>
              <w:t>humanitaire toegang</w:t>
            </w:r>
            <w:r w:rsidRPr="00E544EB">
              <w:rPr>
                <w:b/>
                <w:bCs/>
              </w:rPr>
              <w:t xml:space="preserve"> te </w:t>
            </w:r>
            <w:r w:rsidRPr="00E544EB" w:rsidR="0042723E">
              <w:rPr>
                <w:b/>
                <w:bCs/>
              </w:rPr>
              <w:t>vergroten en</w:t>
            </w:r>
            <w:r w:rsidRPr="00E544EB">
              <w:rPr>
                <w:b/>
                <w:bCs/>
              </w:rPr>
              <w:t xml:space="preserve"> versnellen. </w:t>
            </w:r>
            <w:r w:rsidRPr="00E544EB" w:rsidR="00D36DB0">
              <w:rPr>
                <w:b/>
                <w:bCs/>
              </w:rPr>
              <w:t xml:space="preserve">Hier spant ook de Speciaal Humanitair Gezant voor Gaza zich voor in. </w:t>
            </w:r>
            <w:r w:rsidRPr="00E544EB">
              <w:rPr>
                <w:b/>
                <w:bCs/>
              </w:rPr>
              <w:t xml:space="preserve">Daarnaast wordt </w:t>
            </w:r>
            <w:r w:rsidRPr="00E544EB" w:rsidR="00107232">
              <w:rPr>
                <w:b/>
                <w:bCs/>
              </w:rPr>
              <w:t xml:space="preserve">Europese </w:t>
            </w:r>
            <w:r w:rsidRPr="00E544EB">
              <w:rPr>
                <w:b/>
                <w:bCs/>
              </w:rPr>
              <w:t>materiële steun gecoördineerd door de EU.</w:t>
            </w:r>
            <w:r w:rsidRPr="00E544EB" w:rsidR="00107232">
              <w:rPr>
                <w:b/>
                <w:bCs/>
              </w:rPr>
              <w:t xml:space="preserve"> </w:t>
            </w:r>
            <w:r w:rsidRPr="00E544EB" w:rsidR="00EE0CE1">
              <w:rPr>
                <w:b/>
                <w:bCs/>
              </w:rPr>
              <w:t xml:space="preserve">Nederland </w:t>
            </w:r>
            <w:r w:rsidRPr="00E544EB" w:rsidR="00107232">
              <w:rPr>
                <w:b/>
                <w:bCs/>
              </w:rPr>
              <w:t>heeft sinds begin oktober extra</w:t>
            </w:r>
            <w:r w:rsidRPr="00E544EB" w:rsidR="00F26A17">
              <w:rPr>
                <w:b/>
                <w:bCs/>
              </w:rPr>
              <w:t xml:space="preserve"> bij</w:t>
            </w:r>
            <w:r w:rsidRPr="00E544EB" w:rsidR="001222EC">
              <w:rPr>
                <w:b/>
                <w:bCs/>
              </w:rPr>
              <w:t>ge</w:t>
            </w:r>
            <w:r w:rsidRPr="00E544EB" w:rsidR="00F26A17">
              <w:rPr>
                <w:b/>
                <w:bCs/>
              </w:rPr>
              <w:t>drage</w:t>
            </w:r>
            <w:r w:rsidRPr="00E544EB" w:rsidR="001222EC">
              <w:rPr>
                <w:b/>
                <w:bCs/>
              </w:rPr>
              <w:t>n</w:t>
            </w:r>
            <w:r w:rsidRPr="00E544EB" w:rsidR="00F26A17">
              <w:rPr>
                <w:b/>
                <w:bCs/>
              </w:rPr>
              <w:t xml:space="preserve"> aan humanitaire hulpverlening </w:t>
            </w:r>
            <w:r w:rsidRPr="00E544EB" w:rsidR="00107232">
              <w:rPr>
                <w:b/>
                <w:bCs/>
              </w:rPr>
              <w:t>in de Gaza</w:t>
            </w:r>
            <w:r w:rsidRPr="00E544EB" w:rsidR="0042723E">
              <w:rPr>
                <w:b/>
                <w:bCs/>
              </w:rPr>
              <w:t>strook</w:t>
            </w:r>
            <w:r w:rsidRPr="00E544EB" w:rsidR="00107232">
              <w:rPr>
                <w:b/>
                <w:bCs/>
              </w:rPr>
              <w:t xml:space="preserve"> </w:t>
            </w:r>
            <w:r w:rsidRPr="00E544EB" w:rsidR="00F26A17">
              <w:rPr>
                <w:b/>
                <w:bCs/>
              </w:rPr>
              <w:t xml:space="preserve">middels een aantal vaste humanitaire partnerorganisaties, </w:t>
            </w:r>
            <w:proofErr w:type="spellStart"/>
            <w:r w:rsidRPr="00E544EB" w:rsidR="0026106F">
              <w:rPr>
                <w:b/>
                <w:bCs/>
                <w:i/>
                <w:iCs/>
              </w:rPr>
              <w:t>airdrops</w:t>
            </w:r>
            <w:proofErr w:type="spellEnd"/>
            <w:r w:rsidRPr="00E544EB" w:rsidR="00F26A17">
              <w:rPr>
                <w:b/>
                <w:bCs/>
                <w:i/>
                <w:iCs/>
              </w:rPr>
              <w:t xml:space="preserve"> </w:t>
            </w:r>
            <w:r w:rsidRPr="00E544EB" w:rsidR="00F26A17">
              <w:rPr>
                <w:b/>
                <w:bCs/>
              </w:rPr>
              <w:t xml:space="preserve">en steun aan het </w:t>
            </w:r>
            <w:r w:rsidRPr="00E544EB" w:rsidR="007F67CD">
              <w:rPr>
                <w:b/>
                <w:bCs/>
              </w:rPr>
              <w:t>VN-coördinatiemechanisme</w:t>
            </w:r>
            <w:r w:rsidRPr="00E544EB" w:rsidR="00F26A17">
              <w:rPr>
                <w:b/>
                <w:bCs/>
              </w:rPr>
              <w:t xml:space="preserve"> onder leiding van </w:t>
            </w:r>
            <w:r w:rsidRPr="00E544EB" w:rsidR="00360021">
              <w:rPr>
                <w:b/>
                <w:bCs/>
              </w:rPr>
              <w:t xml:space="preserve">VN Senior Coördinator </w:t>
            </w:r>
            <w:r w:rsidRPr="00E544EB" w:rsidR="00F26A17">
              <w:rPr>
                <w:b/>
                <w:bCs/>
              </w:rPr>
              <w:t>Sigrid Kaag</w:t>
            </w:r>
            <w:r w:rsidRPr="00E544EB" w:rsidR="00107232">
              <w:rPr>
                <w:b/>
                <w:bCs/>
              </w:rPr>
              <w:t xml:space="preserve">. Daarnaast zal </w:t>
            </w:r>
            <w:r w:rsidRPr="00E544EB" w:rsidR="00C23D26">
              <w:rPr>
                <w:b/>
                <w:bCs/>
              </w:rPr>
              <w:t xml:space="preserve">een financiële bijdrage van max. EUR 10 mln. </w:t>
            </w:r>
            <w:r w:rsidRPr="00E544EB" w:rsidR="00107232">
              <w:rPr>
                <w:b/>
                <w:bCs/>
              </w:rPr>
              <w:t xml:space="preserve">worden </w:t>
            </w:r>
            <w:r w:rsidRPr="00E544EB" w:rsidR="00C23D26">
              <w:rPr>
                <w:b/>
                <w:bCs/>
              </w:rPr>
              <w:t xml:space="preserve">geleverd </w:t>
            </w:r>
            <w:r w:rsidRPr="00E544EB" w:rsidR="00107232">
              <w:rPr>
                <w:b/>
                <w:bCs/>
              </w:rPr>
              <w:t xml:space="preserve">aan </w:t>
            </w:r>
            <w:r w:rsidRPr="00E544EB" w:rsidR="0042723E">
              <w:rPr>
                <w:b/>
                <w:bCs/>
              </w:rPr>
              <w:t xml:space="preserve">een maritieme humanitaire </w:t>
            </w:r>
            <w:r w:rsidRPr="00E544EB" w:rsidR="0042723E">
              <w:rPr>
                <w:b/>
                <w:bCs/>
              </w:rPr>
              <w:lastRenderedPageBreak/>
              <w:t>corridor</w:t>
            </w:r>
            <w:r w:rsidRPr="00E544EB" w:rsidR="00107232">
              <w:rPr>
                <w:b/>
                <w:bCs/>
              </w:rPr>
              <w:t xml:space="preserve">. Met deze </w:t>
            </w:r>
            <w:r w:rsidRPr="00E544EB" w:rsidR="002E4870">
              <w:rPr>
                <w:b/>
                <w:bCs/>
              </w:rPr>
              <w:t>additionele</w:t>
            </w:r>
            <w:r w:rsidRPr="00E544EB" w:rsidR="00107232">
              <w:rPr>
                <w:b/>
                <w:bCs/>
              </w:rPr>
              <w:t xml:space="preserve"> bijdragen </w:t>
            </w:r>
            <w:r w:rsidRPr="00E544EB" w:rsidR="001222EC">
              <w:rPr>
                <w:b/>
                <w:bCs/>
              </w:rPr>
              <w:t xml:space="preserve">van in totaal ongeveer EUR </w:t>
            </w:r>
            <w:r w:rsidRPr="00E544EB" w:rsidR="008414C8">
              <w:rPr>
                <w:b/>
                <w:bCs/>
              </w:rPr>
              <w:t>65</w:t>
            </w:r>
            <w:r w:rsidRPr="00E544EB" w:rsidR="001222EC">
              <w:rPr>
                <w:b/>
                <w:bCs/>
              </w:rPr>
              <w:t xml:space="preserve"> mln. </w:t>
            </w:r>
            <w:r w:rsidRPr="00E544EB" w:rsidR="00D71145">
              <w:rPr>
                <w:b/>
                <w:bCs/>
              </w:rPr>
              <w:t xml:space="preserve">sinds 7 oktober </w:t>
            </w:r>
            <w:r w:rsidRPr="00E544EB" w:rsidR="00A6532D">
              <w:rPr>
                <w:b/>
                <w:bCs/>
              </w:rPr>
              <w:t>2023</w:t>
            </w:r>
            <w:r w:rsidRPr="00E544EB" w:rsidR="00FF182A">
              <w:rPr>
                <w:b/>
                <w:bCs/>
              </w:rPr>
              <w:t xml:space="preserve"> </w:t>
            </w:r>
            <w:r w:rsidRPr="00E544EB" w:rsidR="00107232">
              <w:rPr>
                <w:b/>
                <w:bCs/>
              </w:rPr>
              <w:t xml:space="preserve">draagt Nederland </w:t>
            </w:r>
            <w:r w:rsidRPr="00E544EB" w:rsidR="001222EC">
              <w:rPr>
                <w:b/>
                <w:bCs/>
              </w:rPr>
              <w:t>substantieel bij</w:t>
            </w:r>
            <w:r w:rsidRPr="00E544EB" w:rsidR="00EE0CE1">
              <w:rPr>
                <w:b/>
                <w:bCs/>
              </w:rPr>
              <w:t xml:space="preserve">. </w:t>
            </w:r>
          </w:p>
          <w:p w:rsidRPr="00E544EB" w:rsidR="00C54B46" w:rsidP="00CC18CC" w:rsidRDefault="00C54B46" w14:paraId="2AF1D7FD" w14:textId="77777777"/>
        </w:tc>
        <w:tc>
          <w:tcPr>
            <w:tcW w:w="850" w:type="dxa"/>
          </w:tcPr>
          <w:p w:rsidRPr="00E544EB" w:rsidR="00D47E5B" w:rsidP="00CC18CC" w:rsidRDefault="00D47E5B" w14:paraId="1AF7CE31" w14:textId="77777777">
            <w:pPr>
              <w:jc w:val="right"/>
            </w:pPr>
          </w:p>
        </w:tc>
        <w:tc>
          <w:tcPr>
            <w:tcW w:w="992" w:type="dxa"/>
          </w:tcPr>
          <w:p w:rsidRPr="00E544EB" w:rsidR="00D47E5B" w:rsidP="00CC18CC" w:rsidRDefault="00D47E5B" w14:paraId="2FADFA01" w14:textId="77777777">
            <w:pPr>
              <w:jc w:val="right"/>
            </w:pPr>
          </w:p>
        </w:tc>
        <w:tc>
          <w:tcPr>
            <w:tcW w:w="567" w:type="dxa"/>
            <w:tcBorders>
              <w:left w:val="nil"/>
            </w:tcBorders>
          </w:tcPr>
          <w:p w:rsidRPr="00E544EB" w:rsidR="00D47E5B" w:rsidP="00CC18CC" w:rsidRDefault="00D47E5B" w14:paraId="405CC7CA" w14:textId="77777777">
            <w:pPr>
              <w:jc w:val="right"/>
            </w:pPr>
            <w:r w:rsidRPr="00E544EB">
              <w:t xml:space="preserve"> </w:t>
            </w:r>
          </w:p>
        </w:tc>
      </w:tr>
      <w:tr w:rsidRPr="00E544EB" w:rsidR="00D47E5B" w:rsidTr="00D07963" w14:paraId="0320B078" w14:textId="77777777">
        <w:tc>
          <w:tcPr>
            <w:tcW w:w="709" w:type="dxa"/>
          </w:tcPr>
          <w:p w:rsidRPr="00E544EB" w:rsidR="00D47E5B" w:rsidP="00CC18CC" w:rsidRDefault="00D47E5B" w14:paraId="5E767CE6" w14:textId="77777777">
            <w:r w:rsidRPr="00E544EB">
              <w:t>22</w:t>
            </w:r>
          </w:p>
        </w:tc>
        <w:tc>
          <w:tcPr>
            <w:tcW w:w="6379" w:type="dxa"/>
          </w:tcPr>
          <w:p w:rsidRPr="00E544EB" w:rsidR="00871E9C" w:rsidP="00CC18CC" w:rsidRDefault="00D47E5B" w14:paraId="12C9BE49" w14:textId="461A9C8A">
            <w:r w:rsidRPr="00E544EB">
              <w:t>Hoe groot schat u het dreigingsniveau voor de bemanning van de C-130, kijkend naar raketten die nog regelmatig in het gebied worden afgeschoten? Welke maatregelen neemt u hiertegen?</w:t>
            </w:r>
          </w:p>
          <w:p w:rsidRPr="00E544EB" w:rsidR="00D47E5B" w:rsidP="00CC18CC" w:rsidRDefault="00D47E5B" w14:paraId="617A6B27" w14:textId="77777777">
            <w:pPr>
              <w:rPr>
                <w:b/>
                <w:bCs/>
                <w:u w:val="single"/>
              </w:rPr>
            </w:pPr>
            <w:r w:rsidRPr="00E544EB">
              <w:rPr>
                <w:b/>
                <w:bCs/>
                <w:u w:val="single"/>
              </w:rPr>
              <w:t>Antwoord</w:t>
            </w:r>
          </w:p>
          <w:p w:rsidRPr="00E544EB" w:rsidR="00D47E5B" w:rsidP="0008443E" w:rsidRDefault="001B074C" w14:paraId="6856F0ED" w14:textId="77777777">
            <w:pPr>
              <w:rPr>
                <w:b/>
                <w:bCs/>
              </w:rPr>
            </w:pPr>
            <w:r w:rsidRPr="00E544EB">
              <w:rPr>
                <w:b/>
                <w:bCs/>
              </w:rPr>
              <w:t>Zoals beschreven in de Kamerbrie</w:t>
            </w:r>
            <w:r w:rsidRPr="00E544EB" w:rsidR="00790B38">
              <w:rPr>
                <w:b/>
                <w:bCs/>
              </w:rPr>
              <w:t>ven</w:t>
            </w:r>
            <w:r w:rsidRPr="00E544EB">
              <w:rPr>
                <w:b/>
                <w:bCs/>
              </w:rPr>
              <w:t xml:space="preserve"> van 6 maart </w:t>
            </w:r>
            <w:r w:rsidRPr="00E544EB" w:rsidR="00790B38">
              <w:rPr>
                <w:b/>
                <w:bCs/>
              </w:rPr>
              <w:t xml:space="preserve">en 29 maart </w:t>
            </w:r>
            <w:r w:rsidRPr="00E544EB">
              <w:rPr>
                <w:b/>
                <w:bCs/>
              </w:rPr>
              <w:t xml:space="preserve">jl. zijn </w:t>
            </w:r>
            <w:r w:rsidRPr="00E544EB" w:rsidR="004C4421">
              <w:rPr>
                <w:b/>
                <w:bCs/>
              </w:rPr>
              <w:t xml:space="preserve">aan de operatie </w:t>
            </w:r>
            <w:r w:rsidRPr="00E544EB">
              <w:rPr>
                <w:b/>
                <w:bCs/>
              </w:rPr>
              <w:t xml:space="preserve">operationele risico’s verbonden. Om deze risico’s zo veel mogelijk te beperken heeft Nederland een liaisonofficier </w:t>
            </w:r>
            <w:r w:rsidRPr="00E544EB" w:rsidR="00906B4F">
              <w:rPr>
                <w:b/>
                <w:bCs/>
              </w:rPr>
              <w:t>in</w:t>
            </w:r>
            <w:r w:rsidRPr="00E544EB">
              <w:rPr>
                <w:b/>
                <w:bCs/>
              </w:rPr>
              <w:t xml:space="preserve"> het gebied en wordt de operatie afgestemd met Jordanië en Israël en in samenwerking met </w:t>
            </w:r>
            <w:r w:rsidRPr="00E544EB" w:rsidR="00906B4F">
              <w:rPr>
                <w:b/>
                <w:bCs/>
              </w:rPr>
              <w:t xml:space="preserve">de multinationale </w:t>
            </w:r>
            <w:proofErr w:type="spellStart"/>
            <w:r w:rsidRPr="00E544EB" w:rsidR="0026106F">
              <w:rPr>
                <w:b/>
                <w:bCs/>
                <w:i/>
                <w:iCs/>
              </w:rPr>
              <w:t>airdrop</w:t>
            </w:r>
            <w:proofErr w:type="spellEnd"/>
            <w:r w:rsidRPr="00E544EB" w:rsidR="00790B38">
              <w:rPr>
                <w:b/>
                <w:bCs/>
              </w:rPr>
              <w:t>-</w:t>
            </w:r>
            <w:r w:rsidRPr="00E544EB">
              <w:rPr>
                <w:b/>
                <w:bCs/>
              </w:rPr>
              <w:t>coalitie uitgevoerd. Ook is de C-130 uitgerust met afdoende beschermingsmiddelen.</w:t>
            </w:r>
          </w:p>
          <w:p w:rsidRPr="00E544EB" w:rsidR="00871E9C" w:rsidP="0008443E" w:rsidRDefault="00871E9C" w14:paraId="306D90DC" w14:textId="3D6A3816">
            <w:pPr>
              <w:rPr>
                <w:b/>
                <w:bCs/>
              </w:rPr>
            </w:pPr>
          </w:p>
        </w:tc>
        <w:tc>
          <w:tcPr>
            <w:tcW w:w="850" w:type="dxa"/>
          </w:tcPr>
          <w:p w:rsidRPr="00E544EB" w:rsidR="00D47E5B" w:rsidP="00CC18CC" w:rsidRDefault="00D47E5B" w14:paraId="765B0BA7" w14:textId="77777777">
            <w:pPr>
              <w:jc w:val="right"/>
            </w:pPr>
          </w:p>
        </w:tc>
        <w:tc>
          <w:tcPr>
            <w:tcW w:w="992" w:type="dxa"/>
          </w:tcPr>
          <w:p w:rsidRPr="00E544EB" w:rsidR="00D47E5B" w:rsidP="00CC18CC" w:rsidRDefault="00D47E5B" w14:paraId="1DDB0DAA" w14:textId="77777777">
            <w:pPr>
              <w:jc w:val="right"/>
            </w:pPr>
          </w:p>
        </w:tc>
        <w:tc>
          <w:tcPr>
            <w:tcW w:w="567" w:type="dxa"/>
            <w:tcBorders>
              <w:left w:val="nil"/>
            </w:tcBorders>
          </w:tcPr>
          <w:p w:rsidRPr="00E544EB" w:rsidR="00D47E5B" w:rsidP="00CC18CC" w:rsidRDefault="00D47E5B" w14:paraId="77A8004E" w14:textId="77777777">
            <w:pPr>
              <w:jc w:val="right"/>
            </w:pPr>
            <w:r w:rsidRPr="00E544EB">
              <w:t xml:space="preserve"> </w:t>
            </w:r>
          </w:p>
        </w:tc>
      </w:tr>
      <w:tr w:rsidRPr="00E544EB" w:rsidR="00D47E5B" w:rsidTr="00D07963" w14:paraId="7C14E698" w14:textId="77777777">
        <w:tc>
          <w:tcPr>
            <w:tcW w:w="709" w:type="dxa"/>
          </w:tcPr>
          <w:p w:rsidRPr="00E544EB" w:rsidR="00D47E5B" w:rsidP="00CC18CC" w:rsidRDefault="00D47E5B" w14:paraId="181E9016" w14:textId="77777777">
            <w:r w:rsidRPr="00E544EB">
              <w:t>23</w:t>
            </w:r>
          </w:p>
        </w:tc>
        <w:tc>
          <w:tcPr>
            <w:tcW w:w="6379" w:type="dxa"/>
          </w:tcPr>
          <w:p w:rsidRPr="00E544EB" w:rsidR="00D47E5B" w:rsidP="00CC18CC" w:rsidRDefault="00D47E5B" w14:paraId="42BB18E1" w14:textId="6AF28971">
            <w:pPr>
              <w:rPr>
                <w:b/>
                <w:bCs/>
                <w:color w:val="FF0000"/>
              </w:rPr>
            </w:pPr>
            <w:r w:rsidRPr="00E544EB">
              <w:t xml:space="preserve">Overweegt u nog andere </w:t>
            </w:r>
            <w:proofErr w:type="spellStart"/>
            <w:r w:rsidRPr="00E544EB" w:rsidR="0026106F">
              <w:rPr>
                <w:i/>
              </w:rPr>
              <w:t>airdrops</w:t>
            </w:r>
            <w:proofErr w:type="spellEnd"/>
            <w:r w:rsidRPr="00E544EB">
              <w:t xml:space="preserve"> en wat is het eventuele totale kostenplaatje dat hierbij overwogen wordt?</w:t>
            </w:r>
          </w:p>
          <w:p w:rsidRPr="00E544EB" w:rsidR="00D47E5B" w:rsidP="00CC18CC" w:rsidRDefault="00D47E5B" w14:paraId="1EB636B3" w14:textId="77777777">
            <w:pPr>
              <w:rPr>
                <w:b/>
                <w:bCs/>
                <w:u w:val="single"/>
              </w:rPr>
            </w:pPr>
            <w:r w:rsidRPr="00E544EB">
              <w:rPr>
                <w:b/>
                <w:bCs/>
                <w:u w:val="single"/>
              </w:rPr>
              <w:t>Antwoord</w:t>
            </w:r>
          </w:p>
          <w:p w:rsidRPr="00E544EB" w:rsidR="00204F12" w:rsidP="00CC18CC" w:rsidRDefault="003F4963" w14:paraId="6DF6D799" w14:textId="0C2DC9EF">
            <w:pPr>
              <w:rPr>
                <w:b/>
                <w:bCs/>
              </w:rPr>
            </w:pPr>
            <w:r w:rsidRPr="00E544EB">
              <w:rPr>
                <w:b/>
                <w:bCs/>
              </w:rPr>
              <w:t xml:space="preserve">Nederland blijft </w:t>
            </w:r>
            <w:r w:rsidRPr="00E544EB" w:rsidR="00312C3D">
              <w:rPr>
                <w:b/>
                <w:bCs/>
              </w:rPr>
              <w:t xml:space="preserve">paraat </w:t>
            </w:r>
            <w:r w:rsidRPr="00E544EB">
              <w:rPr>
                <w:b/>
                <w:bCs/>
              </w:rPr>
              <w:t>staan om zo mogelijk via de lucht, met partners en in breder internationaal verband, aanvullende humanitaire steun aan Gaza te leveren.</w:t>
            </w:r>
            <w:r w:rsidRPr="00E544EB" w:rsidR="00312C3D">
              <w:rPr>
                <w:b/>
                <w:bCs/>
              </w:rPr>
              <w:t xml:space="preserve"> De precieze kosten hangen af van de duur van de inzet en de exacte bijdrage (operationeel, materieel, personeel) die wordt vastgesteld in samenspraak met de partners in de </w:t>
            </w:r>
            <w:r w:rsidRPr="00E544EB" w:rsidR="00384BE6">
              <w:rPr>
                <w:b/>
                <w:bCs/>
              </w:rPr>
              <w:t xml:space="preserve">multinationale </w:t>
            </w:r>
            <w:proofErr w:type="spellStart"/>
            <w:r w:rsidRPr="00E544EB" w:rsidR="0026106F">
              <w:rPr>
                <w:b/>
                <w:bCs/>
                <w:i/>
                <w:iCs/>
              </w:rPr>
              <w:t>airdrop</w:t>
            </w:r>
            <w:proofErr w:type="spellEnd"/>
            <w:r w:rsidRPr="00E544EB" w:rsidR="00384BE6">
              <w:rPr>
                <w:b/>
                <w:bCs/>
              </w:rPr>
              <w:t>-</w:t>
            </w:r>
            <w:r w:rsidRPr="00E544EB" w:rsidR="00312C3D">
              <w:rPr>
                <w:b/>
                <w:bCs/>
              </w:rPr>
              <w:t xml:space="preserve">coalitie. </w:t>
            </w:r>
            <w:proofErr w:type="spellStart"/>
            <w:r w:rsidRPr="00E544EB" w:rsidR="00312C3D">
              <w:rPr>
                <w:b/>
                <w:bCs/>
                <w:i/>
                <w:iCs/>
              </w:rPr>
              <w:t>Airdrops</w:t>
            </w:r>
            <w:proofErr w:type="spellEnd"/>
            <w:r w:rsidRPr="00E544EB" w:rsidR="00312C3D">
              <w:rPr>
                <w:b/>
                <w:bCs/>
              </w:rPr>
              <w:t xml:space="preserve"> zijn echter een laatste redmiddel om in essentiële basisbehoeften van de burgerbevolking in Gaza te voorzien; het vergroten en versnellen van de toegang over land blijft prioriteit.</w:t>
            </w:r>
          </w:p>
          <w:p w:rsidRPr="00E544EB" w:rsidR="00D47E5B" w:rsidP="00CC18CC" w:rsidRDefault="00D47E5B" w14:paraId="4F5D2507" w14:textId="77777777">
            <w:pPr>
              <w:rPr>
                <w:b/>
                <w:bCs/>
              </w:rPr>
            </w:pPr>
          </w:p>
        </w:tc>
        <w:tc>
          <w:tcPr>
            <w:tcW w:w="850" w:type="dxa"/>
          </w:tcPr>
          <w:p w:rsidRPr="00E544EB" w:rsidR="00D47E5B" w:rsidP="00CC18CC" w:rsidRDefault="00D47E5B" w14:paraId="436259A1" w14:textId="77777777">
            <w:pPr>
              <w:jc w:val="right"/>
            </w:pPr>
          </w:p>
        </w:tc>
        <w:tc>
          <w:tcPr>
            <w:tcW w:w="992" w:type="dxa"/>
          </w:tcPr>
          <w:p w:rsidRPr="00E544EB" w:rsidR="00D47E5B" w:rsidP="00CC18CC" w:rsidRDefault="00D47E5B" w14:paraId="2F155865" w14:textId="77777777">
            <w:pPr>
              <w:jc w:val="right"/>
            </w:pPr>
          </w:p>
        </w:tc>
        <w:tc>
          <w:tcPr>
            <w:tcW w:w="567" w:type="dxa"/>
            <w:tcBorders>
              <w:left w:val="nil"/>
            </w:tcBorders>
          </w:tcPr>
          <w:p w:rsidRPr="00E544EB" w:rsidR="00D47E5B" w:rsidP="00CC18CC" w:rsidRDefault="00D47E5B" w14:paraId="60ECEB8A" w14:textId="77777777">
            <w:pPr>
              <w:jc w:val="right"/>
            </w:pPr>
            <w:r w:rsidRPr="00E544EB">
              <w:t xml:space="preserve"> </w:t>
            </w:r>
          </w:p>
        </w:tc>
      </w:tr>
      <w:tr w:rsidRPr="00E544EB" w:rsidR="00D47E5B" w:rsidTr="00D07963" w14:paraId="5DAEA2CD" w14:textId="77777777">
        <w:tc>
          <w:tcPr>
            <w:tcW w:w="709" w:type="dxa"/>
          </w:tcPr>
          <w:p w:rsidRPr="00E544EB" w:rsidR="00D47E5B" w:rsidP="00CC18CC" w:rsidRDefault="00D47E5B" w14:paraId="48DF50C6" w14:textId="77777777">
            <w:r w:rsidRPr="00E544EB">
              <w:t>24</w:t>
            </w:r>
          </w:p>
        </w:tc>
        <w:tc>
          <w:tcPr>
            <w:tcW w:w="6379" w:type="dxa"/>
          </w:tcPr>
          <w:p w:rsidRPr="00E544EB" w:rsidR="00D47E5B" w:rsidP="00CC18CC" w:rsidRDefault="00D47E5B" w14:paraId="11C89553" w14:textId="20F25EC7">
            <w:pPr>
              <w:rPr>
                <w:color w:val="FF0000"/>
              </w:rPr>
            </w:pPr>
            <w:r w:rsidRPr="00E544EB">
              <w:t xml:space="preserve">Overweegt Nederland met andere landen dan Jordanië </w:t>
            </w:r>
            <w:proofErr w:type="spellStart"/>
            <w:r w:rsidRPr="00E544EB" w:rsidR="0026106F">
              <w:rPr>
                <w:i/>
              </w:rPr>
              <w:t>airdrops</w:t>
            </w:r>
            <w:proofErr w:type="spellEnd"/>
            <w:r w:rsidRPr="00E544EB">
              <w:t xml:space="preserve"> uit te voeren en zo ja, welke?</w:t>
            </w:r>
          </w:p>
          <w:p w:rsidRPr="00E544EB" w:rsidR="00D47E5B" w:rsidP="00CC18CC" w:rsidRDefault="00D47E5B" w14:paraId="57154407" w14:textId="77777777">
            <w:pPr>
              <w:rPr>
                <w:b/>
                <w:bCs/>
                <w:u w:val="single"/>
              </w:rPr>
            </w:pPr>
            <w:r w:rsidRPr="00E544EB">
              <w:rPr>
                <w:b/>
                <w:bCs/>
                <w:u w:val="single"/>
              </w:rPr>
              <w:t>Antwoord</w:t>
            </w:r>
          </w:p>
          <w:p w:rsidRPr="00E544EB" w:rsidR="00204F12" w:rsidP="00204F12" w:rsidRDefault="00204F12" w14:paraId="5B3FDA99" w14:textId="5AD3FE34">
            <w:pPr>
              <w:rPr>
                <w:b/>
                <w:bCs/>
              </w:rPr>
            </w:pPr>
            <w:r w:rsidRPr="00E544EB">
              <w:rPr>
                <w:b/>
                <w:bCs/>
              </w:rPr>
              <w:t xml:space="preserve">Ja. Zoals </w:t>
            </w:r>
            <w:r w:rsidRPr="00E544EB" w:rsidR="0026106F">
              <w:rPr>
                <w:b/>
                <w:bCs/>
              </w:rPr>
              <w:t xml:space="preserve">beschreven in de Kamerbrieven van 6 maart en 29 maart jl. </w:t>
            </w:r>
            <w:r w:rsidRPr="00E544EB">
              <w:rPr>
                <w:b/>
                <w:bCs/>
              </w:rPr>
              <w:t xml:space="preserve">worden </w:t>
            </w:r>
            <w:proofErr w:type="spellStart"/>
            <w:r w:rsidRPr="00E544EB" w:rsidR="0026106F">
              <w:rPr>
                <w:b/>
                <w:i/>
              </w:rPr>
              <w:t>airdrops</w:t>
            </w:r>
            <w:proofErr w:type="spellEnd"/>
            <w:r w:rsidRPr="00E544EB">
              <w:rPr>
                <w:b/>
                <w:bCs/>
              </w:rPr>
              <w:t xml:space="preserve"> afgestemd met Jordanië en Israël en in samenwerking met een </w:t>
            </w:r>
            <w:r w:rsidRPr="00E544EB" w:rsidR="00324DBF">
              <w:rPr>
                <w:b/>
                <w:bCs/>
              </w:rPr>
              <w:t xml:space="preserve">multinationale </w:t>
            </w:r>
            <w:proofErr w:type="spellStart"/>
            <w:r w:rsidRPr="00E544EB" w:rsidR="0026106F">
              <w:rPr>
                <w:b/>
                <w:bCs/>
                <w:i/>
                <w:iCs/>
              </w:rPr>
              <w:t>airdrop</w:t>
            </w:r>
            <w:proofErr w:type="spellEnd"/>
            <w:r w:rsidRPr="00E544EB" w:rsidR="00324DBF">
              <w:rPr>
                <w:b/>
                <w:bCs/>
              </w:rPr>
              <w:t>-</w:t>
            </w:r>
            <w:r w:rsidRPr="00E544EB">
              <w:rPr>
                <w:b/>
                <w:bCs/>
              </w:rPr>
              <w:t xml:space="preserve">coalitie uitgevoerd. </w:t>
            </w:r>
            <w:r w:rsidRPr="00E544EB" w:rsidR="008A50BF">
              <w:rPr>
                <w:b/>
                <w:bCs/>
              </w:rPr>
              <w:t xml:space="preserve">Indien Nederland in de toekomst </w:t>
            </w:r>
            <w:proofErr w:type="spellStart"/>
            <w:r w:rsidRPr="00E544EB" w:rsidR="0026106F">
              <w:rPr>
                <w:b/>
                <w:bCs/>
                <w:i/>
                <w:iCs/>
              </w:rPr>
              <w:t>airdrops</w:t>
            </w:r>
            <w:proofErr w:type="spellEnd"/>
            <w:r w:rsidRPr="00E544EB" w:rsidR="008A50BF">
              <w:rPr>
                <w:b/>
                <w:bCs/>
              </w:rPr>
              <w:t xml:space="preserve"> uitvoert</w:t>
            </w:r>
            <w:r w:rsidRPr="00E544EB" w:rsidR="00A62F67">
              <w:rPr>
                <w:b/>
                <w:bCs/>
              </w:rPr>
              <w:t>,</w:t>
            </w:r>
            <w:r w:rsidRPr="00E544EB" w:rsidR="008A50BF">
              <w:rPr>
                <w:b/>
                <w:bCs/>
              </w:rPr>
              <w:t xml:space="preserve"> kan dat samen met andere landen uit deze coalitie, </w:t>
            </w:r>
            <w:r w:rsidRPr="00E544EB" w:rsidR="002B0CF1">
              <w:rPr>
                <w:b/>
                <w:bCs/>
              </w:rPr>
              <w:t>die</w:t>
            </w:r>
            <w:r w:rsidRPr="00E544EB" w:rsidR="008A50BF">
              <w:rPr>
                <w:b/>
                <w:bCs/>
              </w:rPr>
              <w:t xml:space="preserve"> </w:t>
            </w:r>
            <w:r w:rsidRPr="00E544EB" w:rsidR="00C81999">
              <w:rPr>
                <w:b/>
                <w:bCs/>
              </w:rPr>
              <w:t xml:space="preserve">naast Jordanië </w:t>
            </w:r>
            <w:r w:rsidRPr="00E544EB" w:rsidR="002B0CF1">
              <w:rPr>
                <w:b/>
                <w:bCs/>
              </w:rPr>
              <w:t>en Nederland bestaat</w:t>
            </w:r>
            <w:r w:rsidRPr="00E544EB" w:rsidR="008A50BF">
              <w:rPr>
                <w:b/>
                <w:bCs/>
              </w:rPr>
              <w:t xml:space="preserve"> </w:t>
            </w:r>
            <w:r w:rsidRPr="00E544EB" w:rsidR="007B13DC">
              <w:rPr>
                <w:b/>
                <w:bCs/>
              </w:rPr>
              <w:t xml:space="preserve">uit </w:t>
            </w:r>
            <w:r w:rsidRPr="00E544EB" w:rsidR="00C81999">
              <w:rPr>
                <w:b/>
                <w:bCs/>
              </w:rPr>
              <w:t xml:space="preserve">België, </w:t>
            </w:r>
            <w:r w:rsidRPr="00E544EB" w:rsidR="007B13DC">
              <w:rPr>
                <w:b/>
                <w:bCs/>
              </w:rPr>
              <w:t xml:space="preserve">Canada, </w:t>
            </w:r>
            <w:r w:rsidRPr="00E544EB" w:rsidR="00C81999">
              <w:rPr>
                <w:b/>
                <w:bCs/>
              </w:rPr>
              <w:t xml:space="preserve">Duitsland, </w:t>
            </w:r>
            <w:r w:rsidRPr="00E544EB" w:rsidR="008A50BF">
              <w:rPr>
                <w:b/>
                <w:bCs/>
              </w:rPr>
              <w:t xml:space="preserve">Egypte, Frankrijk, </w:t>
            </w:r>
            <w:r w:rsidRPr="00E544EB" w:rsidR="007B13DC">
              <w:rPr>
                <w:b/>
                <w:bCs/>
              </w:rPr>
              <w:t xml:space="preserve">Indonesië, </w:t>
            </w:r>
            <w:r w:rsidRPr="00E544EB" w:rsidR="00C81999">
              <w:rPr>
                <w:b/>
                <w:bCs/>
              </w:rPr>
              <w:t xml:space="preserve">Singapore, </w:t>
            </w:r>
            <w:r w:rsidRPr="00E544EB" w:rsidR="007B13DC">
              <w:rPr>
                <w:b/>
                <w:bCs/>
              </w:rPr>
              <w:t xml:space="preserve">Spanje, </w:t>
            </w:r>
            <w:r w:rsidRPr="00E544EB" w:rsidR="008A50BF">
              <w:rPr>
                <w:b/>
                <w:bCs/>
              </w:rPr>
              <w:t>de Verenigde Arabische Emiraten</w:t>
            </w:r>
            <w:r w:rsidRPr="00E544EB" w:rsidR="002B0CF1">
              <w:rPr>
                <w:b/>
                <w:bCs/>
              </w:rPr>
              <w:t>,</w:t>
            </w:r>
            <w:r w:rsidRPr="00E544EB" w:rsidR="008A50BF">
              <w:rPr>
                <w:b/>
                <w:bCs/>
              </w:rPr>
              <w:t xml:space="preserve"> de </w:t>
            </w:r>
            <w:r w:rsidRPr="00E544EB" w:rsidR="002B0CF1">
              <w:rPr>
                <w:b/>
                <w:bCs/>
              </w:rPr>
              <w:t>Verenigde Staten en het Verenigd Koninkrijk</w:t>
            </w:r>
            <w:r w:rsidRPr="00E544EB" w:rsidR="008A50BF">
              <w:rPr>
                <w:b/>
                <w:bCs/>
              </w:rPr>
              <w:t>.</w:t>
            </w:r>
            <w:r w:rsidRPr="00E544EB" w:rsidR="00906B4F">
              <w:rPr>
                <w:b/>
                <w:bCs/>
              </w:rPr>
              <w:t xml:space="preserve"> </w:t>
            </w:r>
          </w:p>
          <w:p w:rsidRPr="00E544EB" w:rsidR="00D47E5B" w:rsidP="00CC18CC" w:rsidRDefault="00D47E5B" w14:paraId="65DFA731" w14:textId="77777777"/>
        </w:tc>
        <w:tc>
          <w:tcPr>
            <w:tcW w:w="850" w:type="dxa"/>
          </w:tcPr>
          <w:p w:rsidRPr="00E544EB" w:rsidR="00D47E5B" w:rsidP="00CC18CC" w:rsidRDefault="00D47E5B" w14:paraId="501DFD28" w14:textId="77777777">
            <w:pPr>
              <w:jc w:val="right"/>
            </w:pPr>
          </w:p>
        </w:tc>
        <w:tc>
          <w:tcPr>
            <w:tcW w:w="992" w:type="dxa"/>
          </w:tcPr>
          <w:p w:rsidRPr="00E544EB" w:rsidR="00D47E5B" w:rsidP="00CC18CC" w:rsidRDefault="00D47E5B" w14:paraId="2985D920" w14:textId="77777777">
            <w:pPr>
              <w:jc w:val="right"/>
            </w:pPr>
          </w:p>
        </w:tc>
        <w:tc>
          <w:tcPr>
            <w:tcW w:w="567" w:type="dxa"/>
            <w:tcBorders>
              <w:left w:val="nil"/>
            </w:tcBorders>
          </w:tcPr>
          <w:p w:rsidRPr="00E544EB" w:rsidR="00D47E5B" w:rsidP="00CC18CC" w:rsidRDefault="00D47E5B" w14:paraId="0EE76231" w14:textId="77777777">
            <w:pPr>
              <w:jc w:val="right"/>
            </w:pPr>
            <w:r w:rsidRPr="00E544EB">
              <w:t xml:space="preserve"> </w:t>
            </w:r>
          </w:p>
        </w:tc>
      </w:tr>
      <w:tr w:rsidRPr="00E544EB" w:rsidR="00D47E5B" w:rsidTr="00D07963" w14:paraId="60CB24DB" w14:textId="77777777">
        <w:tc>
          <w:tcPr>
            <w:tcW w:w="709" w:type="dxa"/>
          </w:tcPr>
          <w:p w:rsidRPr="00E544EB" w:rsidR="00D47E5B" w:rsidP="00CC18CC" w:rsidRDefault="00D47E5B" w14:paraId="0FA88ABC" w14:textId="77777777">
            <w:r w:rsidRPr="00E544EB">
              <w:t>25</w:t>
            </w:r>
          </w:p>
        </w:tc>
        <w:tc>
          <w:tcPr>
            <w:tcW w:w="6379" w:type="dxa"/>
          </w:tcPr>
          <w:p w:rsidRPr="00E544EB" w:rsidR="00D47E5B" w:rsidP="00CC18CC" w:rsidRDefault="00D47E5B" w14:paraId="3C64974C" w14:textId="6660B75D">
            <w:r w:rsidRPr="00E544EB">
              <w:t>Waaruit bestaat de geweldsinstructie?</w:t>
            </w:r>
          </w:p>
          <w:p w:rsidRPr="00E544EB" w:rsidR="00D47E5B" w:rsidP="00CC18CC" w:rsidRDefault="00D47E5B" w14:paraId="7A0D0B7C" w14:textId="77777777">
            <w:pPr>
              <w:rPr>
                <w:b/>
                <w:bCs/>
                <w:u w:val="single"/>
              </w:rPr>
            </w:pPr>
            <w:r w:rsidRPr="00E544EB">
              <w:rPr>
                <w:b/>
                <w:bCs/>
                <w:u w:val="single"/>
              </w:rPr>
              <w:t>Antwoord</w:t>
            </w:r>
          </w:p>
          <w:p w:rsidRPr="00E544EB" w:rsidR="00D47E5B" w:rsidP="00CC18CC" w:rsidRDefault="001B074C" w14:paraId="099D1586" w14:textId="05AF4CE1">
            <w:pPr>
              <w:rPr>
                <w:b/>
                <w:bCs/>
              </w:rPr>
            </w:pPr>
            <w:r w:rsidRPr="00E544EB">
              <w:rPr>
                <w:b/>
                <w:bCs/>
              </w:rPr>
              <w:t>De geweldsinstructie is gestoeld op het algemeen erkende recht op ad-hoc zelfverdediging. Gelet op de aard van de inzet is de kans op noodzakelijk geweldgebruik echter gering. Uit oogpunt van operationele veiligheid kunnen over de exacte inhoud van de geweldsinstructie geen verdere uitspraken worden gedaan.</w:t>
            </w:r>
            <w:r w:rsidRPr="00E544EB" w:rsidR="00906B4F">
              <w:t xml:space="preserve"> </w:t>
            </w:r>
          </w:p>
          <w:p w:rsidRPr="00E544EB" w:rsidR="001B074C" w:rsidP="00CC18CC" w:rsidRDefault="001B074C" w14:paraId="617E7BD2" w14:textId="77777777"/>
        </w:tc>
        <w:tc>
          <w:tcPr>
            <w:tcW w:w="850" w:type="dxa"/>
          </w:tcPr>
          <w:p w:rsidRPr="00E544EB" w:rsidR="00D47E5B" w:rsidP="00CC18CC" w:rsidRDefault="00D47E5B" w14:paraId="4C611728" w14:textId="77777777">
            <w:pPr>
              <w:jc w:val="right"/>
            </w:pPr>
          </w:p>
        </w:tc>
        <w:tc>
          <w:tcPr>
            <w:tcW w:w="992" w:type="dxa"/>
          </w:tcPr>
          <w:p w:rsidRPr="00E544EB" w:rsidR="00D47E5B" w:rsidP="00CC18CC" w:rsidRDefault="00D47E5B" w14:paraId="43C23AA3" w14:textId="77777777">
            <w:pPr>
              <w:jc w:val="right"/>
            </w:pPr>
          </w:p>
        </w:tc>
        <w:tc>
          <w:tcPr>
            <w:tcW w:w="567" w:type="dxa"/>
            <w:tcBorders>
              <w:left w:val="nil"/>
            </w:tcBorders>
          </w:tcPr>
          <w:p w:rsidRPr="00E544EB" w:rsidR="00D47E5B" w:rsidP="00CC18CC" w:rsidRDefault="00D47E5B" w14:paraId="0D5068A4" w14:textId="77777777">
            <w:pPr>
              <w:jc w:val="right"/>
            </w:pPr>
            <w:r w:rsidRPr="00E544EB">
              <w:t xml:space="preserve"> </w:t>
            </w:r>
          </w:p>
        </w:tc>
      </w:tr>
      <w:tr w:rsidRPr="00E544EB" w:rsidR="00D47E5B" w:rsidTr="00D07963" w14:paraId="532B4CBA" w14:textId="77777777">
        <w:tc>
          <w:tcPr>
            <w:tcW w:w="709" w:type="dxa"/>
          </w:tcPr>
          <w:p w:rsidRPr="00E544EB" w:rsidR="00D47E5B" w:rsidP="00CC18CC" w:rsidRDefault="00D47E5B" w14:paraId="6C51D81F" w14:textId="77777777">
            <w:r w:rsidRPr="00E544EB">
              <w:t>26</w:t>
            </w:r>
          </w:p>
        </w:tc>
        <w:tc>
          <w:tcPr>
            <w:tcW w:w="6379" w:type="dxa"/>
          </w:tcPr>
          <w:p w:rsidRPr="00E544EB" w:rsidR="00D47E5B" w:rsidP="00CC18CC" w:rsidRDefault="00D47E5B" w14:paraId="2E30A1E1" w14:textId="78419C70">
            <w:r w:rsidRPr="00E544EB">
              <w:t>Waaruit bestaan de Rules of Engagement?</w:t>
            </w:r>
          </w:p>
          <w:p w:rsidRPr="00E544EB" w:rsidR="00D47E5B" w:rsidP="00CC18CC" w:rsidRDefault="00D47E5B" w14:paraId="1ABF0B82" w14:textId="77777777">
            <w:pPr>
              <w:rPr>
                <w:b/>
                <w:bCs/>
                <w:u w:val="single"/>
              </w:rPr>
            </w:pPr>
            <w:r w:rsidRPr="00E544EB">
              <w:rPr>
                <w:b/>
                <w:bCs/>
                <w:u w:val="single"/>
              </w:rPr>
              <w:t>Antwoord</w:t>
            </w:r>
          </w:p>
          <w:p w:rsidRPr="00E544EB" w:rsidR="001B074C" w:rsidP="00CC18CC" w:rsidRDefault="00906B4F" w14:paraId="4C37FE37" w14:textId="77777777">
            <w:pPr>
              <w:rPr>
                <w:b/>
                <w:bCs/>
              </w:rPr>
            </w:pPr>
            <w:r w:rsidRPr="00E544EB">
              <w:rPr>
                <w:b/>
                <w:bCs/>
              </w:rPr>
              <w:t xml:space="preserve">De </w:t>
            </w:r>
            <w:r w:rsidRPr="00E544EB">
              <w:rPr>
                <w:b/>
                <w:bCs/>
                <w:i/>
                <w:iCs/>
              </w:rPr>
              <w:t>Rules of Engagement</w:t>
            </w:r>
            <w:r w:rsidRPr="00E544EB">
              <w:rPr>
                <w:b/>
                <w:bCs/>
              </w:rPr>
              <w:t xml:space="preserve"> bestaan uit de geweldsinstructie. Zie voor de geweldsinstructie het antwoord op vraag 25. </w:t>
            </w:r>
          </w:p>
          <w:p w:rsidRPr="00E544EB" w:rsidR="001B074C" w:rsidP="00CC18CC" w:rsidRDefault="001B074C" w14:paraId="6BCA703C" w14:textId="77777777"/>
          <w:p w:rsidRPr="00E544EB" w:rsidR="00B96877" w:rsidP="00CC18CC" w:rsidRDefault="00B96877" w14:paraId="57F65AA5" w14:textId="77777777"/>
          <w:p w:rsidRPr="00E544EB" w:rsidR="00B96877" w:rsidP="00CC18CC" w:rsidRDefault="00B96877" w14:paraId="25C655B2" w14:textId="77777777"/>
          <w:p w:rsidRPr="00E544EB" w:rsidR="00B96877" w:rsidP="00CC18CC" w:rsidRDefault="00B96877" w14:paraId="2E293ABE" w14:textId="620E80AB"/>
        </w:tc>
        <w:tc>
          <w:tcPr>
            <w:tcW w:w="850" w:type="dxa"/>
          </w:tcPr>
          <w:p w:rsidRPr="00E544EB" w:rsidR="00D47E5B" w:rsidP="00CC18CC" w:rsidRDefault="00D47E5B" w14:paraId="7EBF4D8E" w14:textId="77777777">
            <w:pPr>
              <w:jc w:val="right"/>
            </w:pPr>
          </w:p>
        </w:tc>
        <w:tc>
          <w:tcPr>
            <w:tcW w:w="992" w:type="dxa"/>
          </w:tcPr>
          <w:p w:rsidRPr="00E544EB" w:rsidR="00D47E5B" w:rsidP="00CC18CC" w:rsidRDefault="00D47E5B" w14:paraId="0C0F4C2E" w14:textId="77777777">
            <w:pPr>
              <w:jc w:val="right"/>
            </w:pPr>
          </w:p>
        </w:tc>
        <w:tc>
          <w:tcPr>
            <w:tcW w:w="567" w:type="dxa"/>
            <w:tcBorders>
              <w:left w:val="nil"/>
            </w:tcBorders>
          </w:tcPr>
          <w:p w:rsidRPr="00E544EB" w:rsidR="00D47E5B" w:rsidP="00CC18CC" w:rsidRDefault="00D47E5B" w14:paraId="41EA4379" w14:textId="77777777">
            <w:pPr>
              <w:jc w:val="right"/>
            </w:pPr>
            <w:r w:rsidRPr="00E544EB">
              <w:t xml:space="preserve"> </w:t>
            </w:r>
          </w:p>
        </w:tc>
      </w:tr>
      <w:tr w:rsidRPr="00E544EB" w:rsidR="00D47E5B" w:rsidTr="00D07963" w14:paraId="070D72B0" w14:textId="77777777">
        <w:tc>
          <w:tcPr>
            <w:tcW w:w="709" w:type="dxa"/>
          </w:tcPr>
          <w:p w:rsidRPr="00E544EB" w:rsidR="00D47E5B" w:rsidP="00CC18CC" w:rsidRDefault="00D47E5B" w14:paraId="3F2B5842" w14:textId="77777777">
            <w:r w:rsidRPr="00E544EB">
              <w:t>27</w:t>
            </w:r>
          </w:p>
        </w:tc>
        <w:tc>
          <w:tcPr>
            <w:tcW w:w="6379" w:type="dxa"/>
          </w:tcPr>
          <w:p w:rsidRPr="00E544EB" w:rsidR="002C3772" w:rsidP="00CC18CC" w:rsidRDefault="00D47E5B" w14:paraId="4E447545" w14:textId="44B6AF09">
            <w:r w:rsidRPr="00E544EB">
              <w:t>Klopt het dat de geweldsinstructie een uitwerking is van de over het algemeen vastgestelde Rules of Engagement?</w:t>
            </w:r>
          </w:p>
          <w:p w:rsidRPr="00E544EB" w:rsidR="00D47E5B" w:rsidP="00CC18CC" w:rsidRDefault="00D47E5B" w14:paraId="3B9ED66E" w14:textId="77777777">
            <w:pPr>
              <w:rPr>
                <w:b/>
                <w:bCs/>
                <w:u w:val="single"/>
              </w:rPr>
            </w:pPr>
            <w:r w:rsidRPr="00E544EB">
              <w:rPr>
                <w:b/>
                <w:bCs/>
                <w:u w:val="single"/>
              </w:rPr>
              <w:t>Antwoord</w:t>
            </w:r>
          </w:p>
          <w:p w:rsidRPr="00E544EB" w:rsidR="00D47E5B" w:rsidP="00CC18CC" w:rsidRDefault="001B074C" w14:paraId="5D307D65" w14:textId="0DCA84AD">
            <w:pPr>
              <w:rPr>
                <w:b/>
                <w:bCs/>
              </w:rPr>
            </w:pPr>
            <w:r w:rsidRPr="00E544EB">
              <w:rPr>
                <w:b/>
                <w:bCs/>
              </w:rPr>
              <w:t xml:space="preserve">De Nederlandse geweldsinstructie is gestoeld op het algemeen erkende recht op ad-hoc zelfverdediging. </w:t>
            </w:r>
          </w:p>
          <w:p w:rsidRPr="00E544EB" w:rsidR="00B01FEA" w:rsidP="00CC18CC" w:rsidRDefault="00B01FEA" w14:paraId="57952050" w14:textId="7D13DF50">
            <w:pPr>
              <w:rPr>
                <w:b/>
                <w:bCs/>
              </w:rPr>
            </w:pPr>
          </w:p>
        </w:tc>
        <w:tc>
          <w:tcPr>
            <w:tcW w:w="850" w:type="dxa"/>
          </w:tcPr>
          <w:p w:rsidRPr="00E544EB" w:rsidR="00D47E5B" w:rsidP="00CC18CC" w:rsidRDefault="00D47E5B" w14:paraId="0F057B8D" w14:textId="77777777">
            <w:pPr>
              <w:jc w:val="right"/>
            </w:pPr>
          </w:p>
        </w:tc>
        <w:tc>
          <w:tcPr>
            <w:tcW w:w="992" w:type="dxa"/>
          </w:tcPr>
          <w:p w:rsidRPr="00E544EB" w:rsidR="00D47E5B" w:rsidP="00CC18CC" w:rsidRDefault="00D47E5B" w14:paraId="60618592" w14:textId="77777777">
            <w:pPr>
              <w:jc w:val="right"/>
            </w:pPr>
          </w:p>
        </w:tc>
        <w:tc>
          <w:tcPr>
            <w:tcW w:w="567" w:type="dxa"/>
            <w:tcBorders>
              <w:left w:val="nil"/>
            </w:tcBorders>
          </w:tcPr>
          <w:p w:rsidRPr="00E544EB" w:rsidR="00D47E5B" w:rsidP="00CC18CC" w:rsidRDefault="00D47E5B" w14:paraId="184E1878" w14:textId="77777777">
            <w:pPr>
              <w:jc w:val="right"/>
            </w:pPr>
            <w:r w:rsidRPr="00E544EB">
              <w:t xml:space="preserve"> </w:t>
            </w:r>
          </w:p>
        </w:tc>
      </w:tr>
      <w:tr w:rsidRPr="00E544EB" w:rsidR="00D47E5B" w:rsidTr="00D07963" w14:paraId="0837264F" w14:textId="77777777">
        <w:tc>
          <w:tcPr>
            <w:tcW w:w="709" w:type="dxa"/>
          </w:tcPr>
          <w:p w:rsidRPr="00E544EB" w:rsidR="00D47E5B" w:rsidP="00CC18CC" w:rsidRDefault="00D47E5B" w14:paraId="29F57B2B" w14:textId="77777777">
            <w:r w:rsidRPr="00E544EB">
              <w:t>28</w:t>
            </w:r>
          </w:p>
        </w:tc>
        <w:tc>
          <w:tcPr>
            <w:tcW w:w="6379" w:type="dxa"/>
          </w:tcPr>
          <w:p w:rsidRPr="00E544EB" w:rsidR="00D47E5B" w:rsidP="00CC18CC" w:rsidRDefault="00D47E5B" w14:paraId="3D00DE62" w14:textId="13758F5C">
            <w:r w:rsidRPr="00E544EB">
              <w:t xml:space="preserve">Is de Nederlandse geweldsinstructie afgestemd op de andere deelnemende landen? </w:t>
            </w:r>
          </w:p>
          <w:p w:rsidRPr="00E544EB" w:rsidR="00D47E5B" w:rsidP="00CC18CC" w:rsidRDefault="00D47E5B" w14:paraId="65601896" w14:textId="77777777">
            <w:pPr>
              <w:rPr>
                <w:b/>
                <w:bCs/>
                <w:u w:val="single"/>
              </w:rPr>
            </w:pPr>
            <w:r w:rsidRPr="00E544EB">
              <w:rPr>
                <w:b/>
                <w:bCs/>
                <w:u w:val="single"/>
              </w:rPr>
              <w:t>Antwoord</w:t>
            </w:r>
          </w:p>
          <w:p w:rsidRPr="00E544EB" w:rsidR="00C952ED" w:rsidP="00C952ED" w:rsidRDefault="00C952ED" w14:paraId="272A0D7D" w14:textId="77777777">
            <w:pPr>
              <w:rPr>
                <w:b/>
                <w:bCs/>
              </w:rPr>
            </w:pPr>
            <w:r w:rsidRPr="00E544EB">
              <w:rPr>
                <w:b/>
                <w:bCs/>
              </w:rPr>
              <w:t>De deelnemende landen hanteren ieder hun eigen geweldsinstructie. Landen kunnen deze geweldsinstructie met elkaar delen.</w:t>
            </w:r>
          </w:p>
          <w:p w:rsidRPr="00E544EB" w:rsidR="00B01FEA" w:rsidP="00CC18CC" w:rsidRDefault="00B01FEA" w14:paraId="329C1B2B" w14:textId="159015BD">
            <w:pPr>
              <w:rPr>
                <w:b/>
                <w:bCs/>
              </w:rPr>
            </w:pPr>
          </w:p>
        </w:tc>
        <w:tc>
          <w:tcPr>
            <w:tcW w:w="850" w:type="dxa"/>
          </w:tcPr>
          <w:p w:rsidRPr="00E544EB" w:rsidR="00D47E5B" w:rsidP="00CC18CC" w:rsidRDefault="00D47E5B" w14:paraId="29CB10F2" w14:textId="77777777">
            <w:pPr>
              <w:jc w:val="right"/>
            </w:pPr>
          </w:p>
        </w:tc>
        <w:tc>
          <w:tcPr>
            <w:tcW w:w="992" w:type="dxa"/>
          </w:tcPr>
          <w:p w:rsidRPr="00E544EB" w:rsidR="00D47E5B" w:rsidP="00CC18CC" w:rsidRDefault="00D47E5B" w14:paraId="6E55E2F6" w14:textId="77777777">
            <w:pPr>
              <w:jc w:val="right"/>
            </w:pPr>
          </w:p>
        </w:tc>
        <w:tc>
          <w:tcPr>
            <w:tcW w:w="567" w:type="dxa"/>
            <w:tcBorders>
              <w:left w:val="nil"/>
            </w:tcBorders>
          </w:tcPr>
          <w:p w:rsidRPr="00E544EB" w:rsidR="00D47E5B" w:rsidP="00CC18CC" w:rsidRDefault="00D47E5B" w14:paraId="6FF0E968" w14:textId="77777777">
            <w:pPr>
              <w:jc w:val="right"/>
            </w:pPr>
            <w:r w:rsidRPr="00E544EB">
              <w:t xml:space="preserve"> </w:t>
            </w:r>
          </w:p>
        </w:tc>
      </w:tr>
      <w:tr w:rsidRPr="00E544EB" w:rsidR="00D47E5B" w:rsidTr="00D07963" w14:paraId="4D54344F" w14:textId="77777777">
        <w:tc>
          <w:tcPr>
            <w:tcW w:w="709" w:type="dxa"/>
          </w:tcPr>
          <w:p w:rsidRPr="00E544EB" w:rsidR="00D47E5B" w:rsidP="00CC18CC" w:rsidRDefault="00D47E5B" w14:paraId="46C54AFD" w14:textId="77777777">
            <w:r w:rsidRPr="00E544EB">
              <w:t>29</w:t>
            </w:r>
          </w:p>
        </w:tc>
        <w:tc>
          <w:tcPr>
            <w:tcW w:w="6379" w:type="dxa"/>
          </w:tcPr>
          <w:p w:rsidRPr="00E544EB" w:rsidR="00D47E5B" w:rsidP="00CC18CC" w:rsidRDefault="00D47E5B" w14:paraId="730A3472" w14:textId="63502F6F">
            <w:r w:rsidRPr="00E544EB">
              <w:t>Draagt de inzet van de C-130 niet bij aan verdringing van de capaciteit van de luchtmacht?</w:t>
            </w:r>
          </w:p>
          <w:p w:rsidRPr="00E544EB" w:rsidR="00D47E5B" w:rsidP="00CC18CC" w:rsidRDefault="00D47E5B" w14:paraId="698AF8CA" w14:textId="77777777">
            <w:pPr>
              <w:rPr>
                <w:b/>
                <w:bCs/>
                <w:u w:val="single"/>
              </w:rPr>
            </w:pPr>
            <w:r w:rsidRPr="00E544EB">
              <w:rPr>
                <w:b/>
                <w:bCs/>
                <w:u w:val="single"/>
              </w:rPr>
              <w:t>Antwoord</w:t>
            </w:r>
          </w:p>
          <w:p w:rsidRPr="00E544EB" w:rsidR="00D47E5B" w:rsidP="00CC18CC" w:rsidRDefault="001B074C" w14:paraId="6D77B8BD" w14:textId="77777777">
            <w:pPr>
              <w:rPr>
                <w:b/>
                <w:bCs/>
              </w:rPr>
            </w:pPr>
            <w:r w:rsidRPr="00E544EB">
              <w:rPr>
                <w:b/>
                <w:bCs/>
              </w:rPr>
              <w:t>Voor de duur van deze inzet zijn geen beperkende effecten voorzien op de operationele gereedheid van de krijgsmacht.</w:t>
            </w:r>
          </w:p>
          <w:p w:rsidRPr="00E544EB" w:rsidR="001B074C" w:rsidP="00CC18CC" w:rsidRDefault="001B074C" w14:paraId="1377557F" w14:textId="74B9FB69">
            <w:pPr>
              <w:rPr>
                <w:b/>
                <w:bCs/>
              </w:rPr>
            </w:pPr>
          </w:p>
        </w:tc>
        <w:tc>
          <w:tcPr>
            <w:tcW w:w="850" w:type="dxa"/>
          </w:tcPr>
          <w:p w:rsidRPr="00E544EB" w:rsidR="00D47E5B" w:rsidP="00CC18CC" w:rsidRDefault="00D47E5B" w14:paraId="6417A321" w14:textId="77777777">
            <w:pPr>
              <w:jc w:val="right"/>
            </w:pPr>
          </w:p>
        </w:tc>
        <w:tc>
          <w:tcPr>
            <w:tcW w:w="992" w:type="dxa"/>
          </w:tcPr>
          <w:p w:rsidRPr="00E544EB" w:rsidR="00D47E5B" w:rsidP="00CC18CC" w:rsidRDefault="00D47E5B" w14:paraId="79DA1974" w14:textId="77777777">
            <w:pPr>
              <w:jc w:val="right"/>
            </w:pPr>
          </w:p>
        </w:tc>
        <w:tc>
          <w:tcPr>
            <w:tcW w:w="567" w:type="dxa"/>
            <w:tcBorders>
              <w:left w:val="nil"/>
            </w:tcBorders>
          </w:tcPr>
          <w:p w:rsidRPr="00E544EB" w:rsidR="00D47E5B" w:rsidP="00CC18CC" w:rsidRDefault="00D47E5B" w14:paraId="3F0F69A2" w14:textId="77777777">
            <w:pPr>
              <w:jc w:val="right"/>
            </w:pPr>
            <w:r w:rsidRPr="00E544EB">
              <w:t xml:space="preserve"> </w:t>
            </w:r>
          </w:p>
        </w:tc>
      </w:tr>
      <w:tr w:rsidRPr="00E544EB" w:rsidR="00D47E5B" w:rsidTr="00D07963" w14:paraId="2D6FFD2D" w14:textId="77777777">
        <w:tc>
          <w:tcPr>
            <w:tcW w:w="709" w:type="dxa"/>
          </w:tcPr>
          <w:p w:rsidRPr="00E544EB" w:rsidR="00D47E5B" w:rsidP="00CC18CC" w:rsidRDefault="00D47E5B" w14:paraId="326786FA" w14:textId="77777777">
            <w:r w:rsidRPr="00E544EB">
              <w:t>30</w:t>
            </w:r>
          </w:p>
        </w:tc>
        <w:tc>
          <w:tcPr>
            <w:tcW w:w="6379" w:type="dxa"/>
          </w:tcPr>
          <w:p w:rsidRPr="00E544EB" w:rsidR="00D47E5B" w:rsidP="00CC18CC" w:rsidRDefault="00D47E5B" w14:paraId="6EFF3103" w14:textId="1E1AEEA8">
            <w:r w:rsidRPr="00E544EB">
              <w:t xml:space="preserve">Op welke manier zijn medische faciliteiten georganiseerd voor de bemanning van de C-130, indien er tijdens de </w:t>
            </w:r>
            <w:proofErr w:type="spellStart"/>
            <w:r w:rsidRPr="00E544EB" w:rsidR="0026106F">
              <w:rPr>
                <w:i/>
              </w:rPr>
              <w:t>airdrops</w:t>
            </w:r>
            <w:proofErr w:type="spellEnd"/>
            <w:r w:rsidRPr="00E544EB">
              <w:t xml:space="preserve"> een noodgeval plaatsvindt? </w:t>
            </w:r>
          </w:p>
          <w:p w:rsidRPr="00E544EB" w:rsidR="00D47E5B" w:rsidP="00CC18CC" w:rsidRDefault="00D47E5B" w14:paraId="4F083D98" w14:textId="77777777">
            <w:pPr>
              <w:rPr>
                <w:b/>
                <w:bCs/>
                <w:u w:val="single"/>
              </w:rPr>
            </w:pPr>
            <w:r w:rsidRPr="00E544EB">
              <w:rPr>
                <w:b/>
                <w:bCs/>
                <w:u w:val="single"/>
              </w:rPr>
              <w:t>Antwoord</w:t>
            </w:r>
          </w:p>
          <w:p w:rsidRPr="00E544EB" w:rsidR="00D47E5B" w:rsidP="00CC18CC" w:rsidRDefault="001B074C" w14:paraId="69E06D98" w14:textId="6B8F7E44">
            <w:pPr>
              <w:rPr>
                <w:b/>
                <w:bCs/>
              </w:rPr>
            </w:pPr>
            <w:r w:rsidRPr="00E544EB">
              <w:rPr>
                <w:b/>
                <w:bCs/>
              </w:rPr>
              <w:t xml:space="preserve">Voor de uitvoering van deze missies worden verschillende locaties aangewezen waar de C-130 in geval </w:t>
            </w:r>
            <w:r w:rsidRPr="00E544EB" w:rsidR="008B1630">
              <w:rPr>
                <w:b/>
                <w:bCs/>
              </w:rPr>
              <w:t>van nood</w:t>
            </w:r>
            <w:r w:rsidRPr="00E544EB">
              <w:rPr>
                <w:b/>
                <w:bCs/>
              </w:rPr>
              <w:t xml:space="preserve"> kan landen of naar uit kan wijken. In de planning wordt rekening gehouden met de medische faciliteiten die aanwezig zijn </w:t>
            </w:r>
            <w:r w:rsidRPr="00E544EB" w:rsidR="00906B4F">
              <w:rPr>
                <w:b/>
                <w:bCs/>
              </w:rPr>
              <w:t>op</w:t>
            </w:r>
            <w:r w:rsidRPr="00E544EB">
              <w:rPr>
                <w:b/>
                <w:bCs/>
              </w:rPr>
              <w:t xml:space="preserve"> deze locaties. Bij voorkeur keert de C-130 bij calamiteiten terug naar Jordanië.</w:t>
            </w:r>
          </w:p>
          <w:p w:rsidRPr="00E544EB" w:rsidR="00B01FEA" w:rsidP="00CC18CC" w:rsidRDefault="00B01FEA" w14:paraId="0A2FD3A7" w14:textId="35D4F14E">
            <w:pPr>
              <w:rPr>
                <w:b/>
                <w:bCs/>
              </w:rPr>
            </w:pPr>
          </w:p>
        </w:tc>
        <w:tc>
          <w:tcPr>
            <w:tcW w:w="850" w:type="dxa"/>
          </w:tcPr>
          <w:p w:rsidRPr="00E544EB" w:rsidR="00D47E5B" w:rsidP="00CC18CC" w:rsidRDefault="00D47E5B" w14:paraId="67D76291" w14:textId="77777777">
            <w:pPr>
              <w:jc w:val="right"/>
            </w:pPr>
          </w:p>
        </w:tc>
        <w:tc>
          <w:tcPr>
            <w:tcW w:w="992" w:type="dxa"/>
          </w:tcPr>
          <w:p w:rsidRPr="00E544EB" w:rsidR="00D47E5B" w:rsidP="00CC18CC" w:rsidRDefault="00D47E5B" w14:paraId="4CED37A8" w14:textId="77777777">
            <w:pPr>
              <w:jc w:val="right"/>
            </w:pPr>
          </w:p>
        </w:tc>
        <w:tc>
          <w:tcPr>
            <w:tcW w:w="567" w:type="dxa"/>
            <w:tcBorders>
              <w:left w:val="nil"/>
            </w:tcBorders>
          </w:tcPr>
          <w:p w:rsidRPr="00E544EB" w:rsidR="00D47E5B" w:rsidP="00CC18CC" w:rsidRDefault="00D47E5B" w14:paraId="437CFFD9" w14:textId="77777777">
            <w:pPr>
              <w:jc w:val="right"/>
            </w:pPr>
            <w:r w:rsidRPr="00E544EB">
              <w:t xml:space="preserve"> </w:t>
            </w:r>
          </w:p>
        </w:tc>
      </w:tr>
      <w:tr w:rsidRPr="00E544EB" w:rsidR="00D47E5B" w:rsidTr="00D07963" w14:paraId="16AD5937" w14:textId="77777777">
        <w:tc>
          <w:tcPr>
            <w:tcW w:w="709" w:type="dxa"/>
          </w:tcPr>
          <w:p w:rsidRPr="00E544EB" w:rsidR="00D47E5B" w:rsidP="00CC18CC" w:rsidRDefault="00D47E5B" w14:paraId="3C507CEB" w14:textId="77777777">
            <w:r w:rsidRPr="00E544EB">
              <w:t>31</w:t>
            </w:r>
          </w:p>
        </w:tc>
        <w:tc>
          <w:tcPr>
            <w:tcW w:w="6379" w:type="dxa"/>
          </w:tcPr>
          <w:p w:rsidRPr="00E544EB" w:rsidR="009E5C2E" w:rsidP="00CC18CC" w:rsidRDefault="00D47E5B" w14:paraId="0A9F23D1" w14:textId="26C811C2">
            <w:r w:rsidRPr="00E544EB">
              <w:t xml:space="preserve">Welke essentiële hulpgoederen kunnen niet per </w:t>
            </w:r>
            <w:proofErr w:type="spellStart"/>
            <w:r w:rsidRPr="00E544EB" w:rsidR="0026106F">
              <w:rPr>
                <w:i/>
              </w:rPr>
              <w:t>airdrop</w:t>
            </w:r>
            <w:proofErr w:type="spellEnd"/>
            <w:r w:rsidRPr="00E544EB">
              <w:t xml:space="preserve"> worden geleverd?</w:t>
            </w:r>
          </w:p>
          <w:p w:rsidRPr="00E544EB" w:rsidR="00D47E5B" w:rsidP="00CC18CC" w:rsidRDefault="00D47E5B" w14:paraId="673F65FA" w14:textId="77777777">
            <w:pPr>
              <w:rPr>
                <w:b/>
                <w:bCs/>
                <w:u w:val="single"/>
              </w:rPr>
            </w:pPr>
            <w:r w:rsidRPr="00E544EB">
              <w:rPr>
                <w:b/>
                <w:bCs/>
                <w:u w:val="single"/>
              </w:rPr>
              <w:t>Antwoord</w:t>
            </w:r>
          </w:p>
          <w:p w:rsidRPr="00E544EB" w:rsidR="00906B4F" w:rsidP="00CC18CC" w:rsidRDefault="00906B4F" w14:paraId="3501A932" w14:textId="015F5455">
            <w:pPr>
              <w:rPr>
                <w:b/>
                <w:bCs/>
              </w:rPr>
            </w:pPr>
            <w:r w:rsidRPr="00E544EB">
              <w:rPr>
                <w:b/>
                <w:bCs/>
              </w:rPr>
              <w:t xml:space="preserve">Brandstof en goederen die geconditioneerd dienen te zijn zoals specifieke medicijnen die op temperatuur moeten blijven, lenen zich niet voor levering per </w:t>
            </w:r>
            <w:proofErr w:type="spellStart"/>
            <w:r w:rsidRPr="00E544EB" w:rsidR="0026106F">
              <w:rPr>
                <w:b/>
                <w:i/>
              </w:rPr>
              <w:t>airdrop</w:t>
            </w:r>
            <w:proofErr w:type="spellEnd"/>
            <w:r w:rsidRPr="00E544EB">
              <w:rPr>
                <w:b/>
                <w:bCs/>
              </w:rPr>
              <w:t>.</w:t>
            </w:r>
          </w:p>
          <w:p w:rsidRPr="00E544EB" w:rsidR="00192F21" w:rsidP="00CC18CC" w:rsidRDefault="00906B4F" w14:paraId="063822DB" w14:textId="6BA85CEC">
            <w:r w:rsidRPr="00E544EB">
              <w:rPr>
                <w:b/>
                <w:bCs/>
              </w:rPr>
              <w:t xml:space="preserve"> </w:t>
            </w:r>
          </w:p>
        </w:tc>
        <w:tc>
          <w:tcPr>
            <w:tcW w:w="850" w:type="dxa"/>
          </w:tcPr>
          <w:p w:rsidRPr="00E544EB" w:rsidR="00D47E5B" w:rsidP="00CC18CC" w:rsidRDefault="00D47E5B" w14:paraId="329DE8C7" w14:textId="77777777">
            <w:pPr>
              <w:jc w:val="right"/>
            </w:pPr>
          </w:p>
        </w:tc>
        <w:tc>
          <w:tcPr>
            <w:tcW w:w="992" w:type="dxa"/>
          </w:tcPr>
          <w:p w:rsidRPr="00E544EB" w:rsidR="00D47E5B" w:rsidP="00CC18CC" w:rsidRDefault="00D47E5B" w14:paraId="6EF7DD20" w14:textId="77777777">
            <w:pPr>
              <w:jc w:val="right"/>
            </w:pPr>
          </w:p>
        </w:tc>
        <w:tc>
          <w:tcPr>
            <w:tcW w:w="567" w:type="dxa"/>
            <w:tcBorders>
              <w:left w:val="nil"/>
            </w:tcBorders>
          </w:tcPr>
          <w:p w:rsidRPr="00E544EB" w:rsidR="00D47E5B" w:rsidP="00CC18CC" w:rsidRDefault="00D47E5B" w14:paraId="35EB15BA" w14:textId="77777777">
            <w:pPr>
              <w:jc w:val="right"/>
            </w:pPr>
            <w:r w:rsidRPr="00E544EB">
              <w:t xml:space="preserve"> </w:t>
            </w:r>
          </w:p>
        </w:tc>
      </w:tr>
      <w:tr w:rsidRPr="00E544EB" w:rsidR="00D47E5B" w:rsidTr="00D07963" w14:paraId="0998E1B6" w14:textId="77777777">
        <w:tc>
          <w:tcPr>
            <w:tcW w:w="709" w:type="dxa"/>
          </w:tcPr>
          <w:p w:rsidRPr="00E544EB" w:rsidR="00D47E5B" w:rsidP="00CC18CC" w:rsidRDefault="00D47E5B" w14:paraId="134441E3" w14:textId="77777777">
            <w:r w:rsidRPr="00E544EB">
              <w:t>32</w:t>
            </w:r>
          </w:p>
        </w:tc>
        <w:tc>
          <w:tcPr>
            <w:tcW w:w="6379" w:type="dxa"/>
          </w:tcPr>
          <w:p w:rsidRPr="00E544EB" w:rsidR="00D47E5B" w:rsidP="00CC18CC" w:rsidRDefault="00D47E5B" w14:paraId="71F80467" w14:textId="090F8AC5">
            <w:r w:rsidRPr="00E544EB">
              <w:t xml:space="preserve">Op welke manier worden de essentiële hulpgoederen die niet per </w:t>
            </w:r>
            <w:proofErr w:type="spellStart"/>
            <w:r w:rsidRPr="00E544EB" w:rsidR="0026106F">
              <w:rPr>
                <w:i/>
              </w:rPr>
              <w:t>airdrop</w:t>
            </w:r>
            <w:proofErr w:type="spellEnd"/>
            <w:r w:rsidRPr="00E544EB">
              <w:t xml:space="preserve"> kunnen worden geleverd, naar Gaza gebracht?</w:t>
            </w:r>
          </w:p>
          <w:p w:rsidRPr="00E544EB" w:rsidR="00D47E5B" w:rsidP="00CC18CC" w:rsidRDefault="00D47E5B" w14:paraId="52CDE784" w14:textId="77777777">
            <w:pPr>
              <w:rPr>
                <w:b/>
                <w:bCs/>
                <w:u w:val="single"/>
              </w:rPr>
            </w:pPr>
            <w:r w:rsidRPr="00E544EB">
              <w:rPr>
                <w:b/>
                <w:bCs/>
                <w:u w:val="single"/>
              </w:rPr>
              <w:t>Antwoord</w:t>
            </w:r>
          </w:p>
          <w:p w:rsidRPr="00E544EB" w:rsidR="00D47E5B" w:rsidP="006C437C" w:rsidRDefault="006C437C" w14:paraId="590D60EC" w14:textId="18BB31C8">
            <w:pPr>
              <w:rPr>
                <w:b/>
              </w:rPr>
            </w:pPr>
            <w:r w:rsidRPr="00E544EB">
              <w:rPr>
                <w:b/>
              </w:rPr>
              <w:t>De meest effectieve wijze om e</w:t>
            </w:r>
            <w:r w:rsidRPr="00E544EB" w:rsidR="00417854">
              <w:rPr>
                <w:b/>
              </w:rPr>
              <w:t xml:space="preserve">ssentiële hulpgoederen naar Gaza </w:t>
            </w:r>
            <w:r w:rsidRPr="00E544EB">
              <w:rPr>
                <w:b/>
              </w:rPr>
              <w:t>te brengen is over land</w:t>
            </w:r>
            <w:r w:rsidRPr="00E544EB" w:rsidR="00417854">
              <w:rPr>
                <w:b/>
              </w:rPr>
              <w:t xml:space="preserve">. </w:t>
            </w:r>
            <w:r w:rsidRPr="00E544EB" w:rsidR="00A62F67">
              <w:rPr>
                <w:b/>
              </w:rPr>
              <w:t>Gezien de omvang van de noden en de benodigde schaal is dit</w:t>
            </w:r>
            <w:r w:rsidRPr="00E544EB" w:rsidR="006E5A38">
              <w:rPr>
                <w:b/>
                <w:bCs/>
              </w:rPr>
              <w:t xml:space="preserve"> veruit het meest effectief en vormt de </w:t>
            </w:r>
            <w:r w:rsidRPr="00E544EB">
              <w:rPr>
                <w:b/>
                <w:bCs/>
              </w:rPr>
              <w:t xml:space="preserve">primaire inzet bij </w:t>
            </w:r>
            <w:r w:rsidRPr="00E544EB" w:rsidR="006E5A38">
              <w:rPr>
                <w:b/>
                <w:bCs/>
              </w:rPr>
              <w:t xml:space="preserve">de </w:t>
            </w:r>
            <w:r w:rsidRPr="00E544EB">
              <w:rPr>
                <w:b/>
                <w:bCs/>
              </w:rPr>
              <w:t xml:space="preserve">Nederlandse hulpverlening aan </w:t>
            </w:r>
            <w:r w:rsidRPr="00E544EB" w:rsidR="006E5A38">
              <w:rPr>
                <w:b/>
                <w:bCs/>
              </w:rPr>
              <w:t xml:space="preserve">Gaza. </w:t>
            </w:r>
            <w:r w:rsidRPr="00E544EB">
              <w:rPr>
                <w:b/>
                <w:bCs/>
              </w:rPr>
              <w:t>E</w:t>
            </w:r>
            <w:r w:rsidRPr="00E544EB" w:rsidR="00A62F67">
              <w:rPr>
                <w:b/>
                <w:bCs/>
              </w:rPr>
              <w:t xml:space="preserve">ssentiële hulpgoederen </w:t>
            </w:r>
            <w:r w:rsidRPr="00E544EB">
              <w:rPr>
                <w:b/>
                <w:bCs/>
              </w:rPr>
              <w:t xml:space="preserve">bereiken </w:t>
            </w:r>
            <w:r w:rsidRPr="00E544EB" w:rsidR="00A62F67">
              <w:rPr>
                <w:b/>
                <w:bCs/>
              </w:rPr>
              <w:t xml:space="preserve">Gaza </w:t>
            </w:r>
            <w:r w:rsidRPr="00E544EB">
              <w:rPr>
                <w:b/>
                <w:bCs/>
              </w:rPr>
              <w:t xml:space="preserve">echter </w:t>
            </w:r>
            <w:r w:rsidRPr="00E544EB" w:rsidR="00A62F67">
              <w:rPr>
                <w:b/>
                <w:bCs/>
              </w:rPr>
              <w:t>onvoldoende</w:t>
            </w:r>
            <w:r w:rsidRPr="00E544EB">
              <w:rPr>
                <w:b/>
                <w:bCs/>
              </w:rPr>
              <w:t xml:space="preserve">, waardoor nijpende tekorten zijn ontstaan die nopen tot het actief verkennen van supplementaire routes. Daarmee geeft het kabinet ook uitvoering aan de moties Dobbe c.s. (21501-02, nr. 2801), </w:t>
            </w:r>
            <w:proofErr w:type="spellStart"/>
            <w:r w:rsidRPr="00E544EB">
              <w:rPr>
                <w:b/>
                <w:bCs/>
              </w:rPr>
              <w:t>Ergin</w:t>
            </w:r>
            <w:proofErr w:type="spellEnd"/>
            <w:r w:rsidRPr="00E544EB">
              <w:rPr>
                <w:b/>
                <w:bCs/>
              </w:rPr>
              <w:t xml:space="preserve"> c.s. (36410 X, nr. 75), </w:t>
            </w:r>
            <w:proofErr w:type="spellStart"/>
            <w:r w:rsidRPr="00E544EB">
              <w:rPr>
                <w:b/>
                <w:bCs/>
              </w:rPr>
              <w:t>Boswijk</w:t>
            </w:r>
            <w:proofErr w:type="spellEnd"/>
            <w:r w:rsidRPr="00E544EB">
              <w:rPr>
                <w:b/>
                <w:bCs/>
              </w:rPr>
              <w:t xml:space="preserve"> c.s. (21501-02, nr. 2852) en </w:t>
            </w:r>
            <w:proofErr w:type="spellStart"/>
            <w:r w:rsidRPr="00E544EB">
              <w:rPr>
                <w:b/>
                <w:bCs/>
              </w:rPr>
              <w:t>Paternotte</w:t>
            </w:r>
            <w:proofErr w:type="spellEnd"/>
            <w:r w:rsidRPr="00E544EB">
              <w:rPr>
                <w:b/>
                <w:bCs/>
              </w:rPr>
              <w:t xml:space="preserve"> en Klaver (21501-20, nr. 2048). In dit kader steunt Nederland </w:t>
            </w:r>
            <w:r w:rsidRPr="00E544EB" w:rsidR="00E51F00">
              <w:rPr>
                <w:b/>
                <w:bCs/>
              </w:rPr>
              <w:t xml:space="preserve">ook </w:t>
            </w:r>
            <w:r w:rsidRPr="00E544EB">
              <w:rPr>
                <w:b/>
                <w:bCs/>
              </w:rPr>
              <w:t>het opzetten van een maritieme humanitaire corridor</w:t>
            </w:r>
            <w:r w:rsidRPr="00E544EB" w:rsidR="00266263">
              <w:rPr>
                <w:b/>
                <w:bCs/>
              </w:rPr>
              <w:t>.</w:t>
            </w:r>
          </w:p>
          <w:p w:rsidRPr="00E544EB" w:rsidR="006E5A38" w:rsidP="00CC18CC" w:rsidRDefault="006E5A38" w14:paraId="403795C9" w14:textId="639888E4">
            <w:pPr>
              <w:rPr>
                <w:b/>
                <w:bCs/>
              </w:rPr>
            </w:pPr>
          </w:p>
        </w:tc>
        <w:tc>
          <w:tcPr>
            <w:tcW w:w="850" w:type="dxa"/>
          </w:tcPr>
          <w:p w:rsidRPr="00E544EB" w:rsidR="00D47E5B" w:rsidP="00CC18CC" w:rsidRDefault="00D47E5B" w14:paraId="2F7A09E6" w14:textId="77777777">
            <w:pPr>
              <w:jc w:val="right"/>
            </w:pPr>
          </w:p>
        </w:tc>
        <w:tc>
          <w:tcPr>
            <w:tcW w:w="992" w:type="dxa"/>
          </w:tcPr>
          <w:p w:rsidRPr="00E544EB" w:rsidR="00D47E5B" w:rsidP="00CC18CC" w:rsidRDefault="00D47E5B" w14:paraId="77DA9A23" w14:textId="77777777">
            <w:pPr>
              <w:jc w:val="right"/>
            </w:pPr>
          </w:p>
        </w:tc>
        <w:tc>
          <w:tcPr>
            <w:tcW w:w="567" w:type="dxa"/>
            <w:tcBorders>
              <w:left w:val="nil"/>
            </w:tcBorders>
          </w:tcPr>
          <w:p w:rsidRPr="00E544EB" w:rsidR="00D47E5B" w:rsidP="00CC18CC" w:rsidRDefault="00D47E5B" w14:paraId="18582BE6" w14:textId="77777777">
            <w:pPr>
              <w:jc w:val="right"/>
            </w:pPr>
            <w:r w:rsidRPr="00E544EB">
              <w:t xml:space="preserve"> </w:t>
            </w:r>
          </w:p>
        </w:tc>
      </w:tr>
      <w:tr w:rsidRPr="00E544EB" w:rsidR="00D47E5B" w:rsidTr="00D07963" w14:paraId="555620D0" w14:textId="77777777">
        <w:tc>
          <w:tcPr>
            <w:tcW w:w="709" w:type="dxa"/>
          </w:tcPr>
          <w:p w:rsidRPr="00E544EB" w:rsidR="00D47E5B" w:rsidP="00CC18CC" w:rsidRDefault="00D47E5B" w14:paraId="4917BDB6" w14:textId="77777777">
            <w:r w:rsidRPr="00E544EB">
              <w:t>33</w:t>
            </w:r>
          </w:p>
        </w:tc>
        <w:tc>
          <w:tcPr>
            <w:tcW w:w="6379" w:type="dxa"/>
          </w:tcPr>
          <w:p w:rsidRPr="00E544EB" w:rsidR="00D47E5B" w:rsidP="00CC18CC" w:rsidRDefault="00D47E5B" w14:paraId="5ACA6DD4" w14:textId="38BB63F5">
            <w:r w:rsidRPr="00E544EB">
              <w:t>Zijn er hulporganisaties op de grond die kunnen helpen bij de verdeling van de gedropte goederen, zodat niet het recht van de sterkste geldt?</w:t>
            </w:r>
          </w:p>
          <w:p w:rsidR="00022AD9" w:rsidP="00CC18CC" w:rsidRDefault="00022AD9" w14:paraId="5F6C333A" w14:textId="77777777">
            <w:pPr>
              <w:rPr>
                <w:b/>
                <w:bCs/>
                <w:u w:val="single"/>
              </w:rPr>
            </w:pPr>
          </w:p>
          <w:p w:rsidRPr="00E544EB" w:rsidR="00D47E5B" w:rsidP="00CC18CC" w:rsidRDefault="00D47E5B" w14:paraId="79CB4931" w14:textId="60D4D13E">
            <w:pPr>
              <w:rPr>
                <w:u w:val="single"/>
              </w:rPr>
            </w:pPr>
            <w:r w:rsidRPr="00E544EB">
              <w:rPr>
                <w:b/>
                <w:bCs/>
                <w:u w:val="single"/>
              </w:rPr>
              <w:lastRenderedPageBreak/>
              <w:t>Antwoord</w:t>
            </w:r>
          </w:p>
          <w:p w:rsidRPr="00E544EB" w:rsidR="00B164A4" w:rsidP="00CC18CC" w:rsidRDefault="00E44844" w14:paraId="1AF6BF48" w14:textId="47AD2016">
            <w:pPr>
              <w:rPr>
                <w:b/>
                <w:bCs/>
              </w:rPr>
            </w:pPr>
            <w:r w:rsidRPr="00E544EB">
              <w:rPr>
                <w:b/>
                <w:bCs/>
              </w:rPr>
              <w:t xml:space="preserve">De beperkt aanwezige hulpverleners zijn </w:t>
            </w:r>
            <w:r w:rsidRPr="00E544EB" w:rsidR="00591D7A">
              <w:rPr>
                <w:b/>
                <w:bCs/>
              </w:rPr>
              <w:t xml:space="preserve">op dit moment </w:t>
            </w:r>
            <w:r w:rsidRPr="00E544EB">
              <w:rPr>
                <w:b/>
                <w:bCs/>
              </w:rPr>
              <w:t xml:space="preserve">niet in staat om de distributie van hulpgoederen uit de </w:t>
            </w:r>
            <w:proofErr w:type="spellStart"/>
            <w:r w:rsidRPr="00E544EB" w:rsidR="0026106F">
              <w:rPr>
                <w:b/>
                <w:bCs/>
                <w:i/>
                <w:iCs/>
              </w:rPr>
              <w:t>airdrops</w:t>
            </w:r>
            <w:proofErr w:type="spellEnd"/>
            <w:r w:rsidRPr="00E544EB">
              <w:rPr>
                <w:b/>
                <w:bCs/>
                <w:i/>
                <w:iCs/>
              </w:rPr>
              <w:t xml:space="preserve"> </w:t>
            </w:r>
            <w:r w:rsidRPr="00E544EB">
              <w:rPr>
                <w:b/>
                <w:bCs/>
              </w:rPr>
              <w:t xml:space="preserve">in goede banen te leiden. De situatie is door de grote chaos en de wanhoop onder de bevolking </w:t>
            </w:r>
            <w:r w:rsidRPr="00E544EB" w:rsidR="00F6589B">
              <w:rPr>
                <w:b/>
                <w:bCs/>
              </w:rPr>
              <w:t xml:space="preserve">en voortgaande confrontaties tussen Israël en Hamas </w:t>
            </w:r>
            <w:r w:rsidRPr="00E544EB" w:rsidR="005E622D">
              <w:rPr>
                <w:b/>
                <w:bCs/>
              </w:rPr>
              <w:t>on</w:t>
            </w:r>
            <w:r w:rsidRPr="00E544EB">
              <w:rPr>
                <w:b/>
                <w:bCs/>
              </w:rPr>
              <w:t xml:space="preserve">beheersbaar en onveilig. </w:t>
            </w:r>
            <w:r w:rsidRPr="00E544EB" w:rsidR="00C52C0F">
              <w:rPr>
                <w:b/>
                <w:bCs/>
              </w:rPr>
              <w:t>De c</w:t>
            </w:r>
            <w:r w:rsidRPr="00E544EB" w:rsidR="00846C59">
              <w:rPr>
                <w:b/>
                <w:bCs/>
              </w:rPr>
              <w:t xml:space="preserve">apaciteit van hulporganisaties in Gaza is door het maandenlange </w:t>
            </w:r>
            <w:r w:rsidRPr="00E544EB" w:rsidR="006539AC">
              <w:rPr>
                <w:b/>
                <w:bCs/>
              </w:rPr>
              <w:t>gewapend conflict</w:t>
            </w:r>
            <w:r w:rsidRPr="00E544EB" w:rsidR="00846C59">
              <w:rPr>
                <w:b/>
                <w:bCs/>
              </w:rPr>
              <w:t xml:space="preserve"> sterk verminderd. Hulpverleners zijn omgekomen, vermist, ontheemd geraakt of hebben Gaza verlaten. </w:t>
            </w:r>
            <w:r w:rsidRPr="00E544EB" w:rsidR="00BA1368">
              <w:rPr>
                <w:b/>
                <w:bCs/>
              </w:rPr>
              <w:t>Israël</w:t>
            </w:r>
            <w:r w:rsidRPr="00E544EB" w:rsidR="006B1869">
              <w:rPr>
                <w:b/>
                <w:bCs/>
              </w:rPr>
              <w:t xml:space="preserve"> staat </w:t>
            </w:r>
            <w:r w:rsidRPr="00E544EB" w:rsidR="00591D7A">
              <w:rPr>
                <w:b/>
                <w:bCs/>
              </w:rPr>
              <w:t>opschaling</w:t>
            </w:r>
            <w:r w:rsidRPr="00E544EB" w:rsidR="006B1869">
              <w:rPr>
                <w:b/>
                <w:bCs/>
              </w:rPr>
              <w:t xml:space="preserve"> van de aanwezige hulporganisaties </w:t>
            </w:r>
            <w:r w:rsidRPr="00E544EB" w:rsidR="00591D7A">
              <w:rPr>
                <w:b/>
                <w:bCs/>
              </w:rPr>
              <w:t xml:space="preserve">slechts </w:t>
            </w:r>
            <w:r w:rsidRPr="00E544EB" w:rsidR="006B1869">
              <w:rPr>
                <w:b/>
                <w:bCs/>
              </w:rPr>
              <w:t xml:space="preserve">zeer beperkt toe, </w:t>
            </w:r>
            <w:r w:rsidRPr="00E544EB" w:rsidR="00591D7A">
              <w:rPr>
                <w:b/>
                <w:bCs/>
              </w:rPr>
              <w:t>en veiligheidsoverwegingen maken dat niet alle</w:t>
            </w:r>
            <w:r w:rsidRPr="00E544EB" w:rsidR="006B1869">
              <w:rPr>
                <w:b/>
                <w:bCs/>
              </w:rPr>
              <w:t xml:space="preserve"> organisaties </w:t>
            </w:r>
            <w:r w:rsidRPr="00E544EB" w:rsidR="00591D7A">
              <w:rPr>
                <w:b/>
                <w:bCs/>
              </w:rPr>
              <w:t>willen en kunnen opschalen</w:t>
            </w:r>
            <w:r w:rsidRPr="00E544EB">
              <w:rPr>
                <w:b/>
                <w:bCs/>
              </w:rPr>
              <w:t xml:space="preserve">. </w:t>
            </w:r>
            <w:r w:rsidRPr="00E544EB" w:rsidR="005F0C7B">
              <w:rPr>
                <w:b/>
              </w:rPr>
              <w:t xml:space="preserve">Het kabinet roept Israël op tot het wegnemen van alle obstakels voor het op grote schaal leveren van humanitaire steun, in lijn met het humanitair oorlogsrecht en VNVR-resoluties </w:t>
            </w:r>
            <w:r w:rsidRPr="00E544EB" w:rsidR="00C952ED">
              <w:rPr>
                <w:b/>
              </w:rPr>
              <w:t xml:space="preserve">2417 die mede door Nederland is ingediend, </w:t>
            </w:r>
            <w:r w:rsidRPr="00E544EB" w:rsidR="005F0C7B">
              <w:rPr>
                <w:b/>
              </w:rPr>
              <w:t xml:space="preserve">2712, 2720 en 2728. </w:t>
            </w:r>
            <w:r w:rsidRPr="00E544EB" w:rsidR="00591D7A">
              <w:rPr>
                <w:b/>
                <w:bCs/>
              </w:rPr>
              <w:t xml:space="preserve">Organisaties die met veel Palestijnse stafleden werken, zoals UNRWA en de Palestijnse Rode Halve Maan, behouden </w:t>
            </w:r>
            <w:r w:rsidRPr="00E544EB" w:rsidR="00FF390D">
              <w:rPr>
                <w:b/>
                <w:bCs/>
              </w:rPr>
              <w:t>in bepaalde mate</w:t>
            </w:r>
            <w:r w:rsidRPr="00E544EB" w:rsidR="00591D7A">
              <w:rPr>
                <w:b/>
                <w:bCs/>
              </w:rPr>
              <w:t xml:space="preserve"> toegang, maar kunnen ook slechts beperkt werken te midden van de huidige extreme noden</w:t>
            </w:r>
            <w:r w:rsidRPr="00E544EB" w:rsidR="00AD285E">
              <w:rPr>
                <w:b/>
                <w:bCs/>
              </w:rPr>
              <w:t>, het aanhoudend conflict</w:t>
            </w:r>
            <w:r w:rsidRPr="00E544EB" w:rsidR="00591D7A">
              <w:rPr>
                <w:b/>
                <w:bCs/>
              </w:rPr>
              <w:t xml:space="preserve"> en </w:t>
            </w:r>
            <w:r w:rsidRPr="00E544EB" w:rsidR="00AD285E">
              <w:rPr>
                <w:b/>
                <w:bCs/>
              </w:rPr>
              <w:t xml:space="preserve">de </w:t>
            </w:r>
            <w:r w:rsidRPr="00E544EB" w:rsidR="00591D7A">
              <w:rPr>
                <w:b/>
                <w:bCs/>
              </w:rPr>
              <w:t>maatschappelijke ontwrichting.</w:t>
            </w:r>
          </w:p>
          <w:p w:rsidRPr="00E544EB" w:rsidR="00B164A4" w:rsidP="003A7A8C" w:rsidRDefault="00B164A4" w14:paraId="2BD774D9" w14:textId="747C1344">
            <w:pPr>
              <w:rPr>
                <w:b/>
                <w:bCs/>
              </w:rPr>
            </w:pPr>
          </w:p>
        </w:tc>
        <w:tc>
          <w:tcPr>
            <w:tcW w:w="850" w:type="dxa"/>
          </w:tcPr>
          <w:p w:rsidRPr="00E544EB" w:rsidR="00D47E5B" w:rsidP="00CC18CC" w:rsidRDefault="00D47E5B" w14:paraId="03AA73D7" w14:textId="77777777">
            <w:pPr>
              <w:jc w:val="right"/>
            </w:pPr>
          </w:p>
        </w:tc>
        <w:tc>
          <w:tcPr>
            <w:tcW w:w="992" w:type="dxa"/>
          </w:tcPr>
          <w:p w:rsidRPr="00E544EB" w:rsidR="00D47E5B" w:rsidP="00CC18CC" w:rsidRDefault="00D47E5B" w14:paraId="3D2AABC3" w14:textId="77777777">
            <w:pPr>
              <w:jc w:val="right"/>
            </w:pPr>
          </w:p>
        </w:tc>
        <w:tc>
          <w:tcPr>
            <w:tcW w:w="567" w:type="dxa"/>
            <w:tcBorders>
              <w:left w:val="nil"/>
            </w:tcBorders>
          </w:tcPr>
          <w:p w:rsidRPr="00E544EB" w:rsidR="00D47E5B" w:rsidP="00CC18CC" w:rsidRDefault="00D47E5B" w14:paraId="290C3B92" w14:textId="77777777">
            <w:pPr>
              <w:jc w:val="right"/>
            </w:pPr>
            <w:r w:rsidRPr="00E544EB">
              <w:t xml:space="preserve"> </w:t>
            </w:r>
          </w:p>
        </w:tc>
      </w:tr>
      <w:tr w:rsidRPr="00E544EB" w:rsidR="00D47E5B" w:rsidTr="00D07963" w14:paraId="25FBFCFF" w14:textId="77777777">
        <w:tc>
          <w:tcPr>
            <w:tcW w:w="709" w:type="dxa"/>
          </w:tcPr>
          <w:p w:rsidRPr="00E544EB" w:rsidR="00D47E5B" w:rsidP="00CC18CC" w:rsidRDefault="00D47E5B" w14:paraId="64359E0F" w14:textId="77777777">
            <w:r w:rsidRPr="00E544EB">
              <w:t>34</w:t>
            </w:r>
          </w:p>
        </w:tc>
        <w:tc>
          <w:tcPr>
            <w:tcW w:w="6379" w:type="dxa"/>
          </w:tcPr>
          <w:p w:rsidRPr="00E544EB" w:rsidR="00C70124" w:rsidP="00CC18CC" w:rsidRDefault="00D47E5B" w14:paraId="6BC8FD7B" w14:textId="0F1F2E9D">
            <w:pPr>
              <w:rPr>
                <w:b/>
                <w:color w:val="FF0000"/>
              </w:rPr>
            </w:pPr>
            <w:r w:rsidRPr="00E544EB">
              <w:t xml:space="preserve">Kunt u een update geven over het aantal </w:t>
            </w:r>
            <w:proofErr w:type="spellStart"/>
            <w:r w:rsidRPr="00E544EB" w:rsidR="0026106F">
              <w:rPr>
                <w:i/>
              </w:rPr>
              <w:t>airdrops</w:t>
            </w:r>
            <w:proofErr w:type="spellEnd"/>
            <w:r w:rsidRPr="00E544EB">
              <w:t xml:space="preserve"> dat Nederland inmiddels boven Gaza heeft uitgevoerd? Heeft u ook op dit aantal </w:t>
            </w:r>
            <w:proofErr w:type="spellStart"/>
            <w:r w:rsidRPr="00E544EB" w:rsidR="0026106F">
              <w:rPr>
                <w:i/>
              </w:rPr>
              <w:t>airdrops</w:t>
            </w:r>
            <w:proofErr w:type="spellEnd"/>
            <w:r w:rsidRPr="00E544EB">
              <w:t xml:space="preserve"> ingezet of vallen de </w:t>
            </w:r>
            <w:proofErr w:type="spellStart"/>
            <w:r w:rsidRPr="00E544EB" w:rsidR="0026106F">
              <w:rPr>
                <w:i/>
              </w:rPr>
              <w:t>airdrops</w:t>
            </w:r>
            <w:proofErr w:type="spellEnd"/>
            <w:r w:rsidRPr="00E544EB">
              <w:t xml:space="preserve"> lager uit dan gehoopt?</w:t>
            </w:r>
          </w:p>
          <w:p w:rsidRPr="00E544EB" w:rsidR="00C70124" w:rsidP="00C70124" w:rsidRDefault="00C70124" w14:paraId="472945F1" w14:textId="77777777">
            <w:pPr>
              <w:rPr>
                <w:b/>
                <w:bCs/>
                <w:u w:val="single"/>
              </w:rPr>
            </w:pPr>
            <w:r w:rsidRPr="00E544EB">
              <w:rPr>
                <w:b/>
                <w:bCs/>
                <w:u w:val="single"/>
              </w:rPr>
              <w:t>Antwoord</w:t>
            </w:r>
          </w:p>
          <w:p w:rsidRPr="00E544EB" w:rsidR="001B074C" w:rsidP="00CC18CC" w:rsidRDefault="001B074C" w14:paraId="61E8704D" w14:textId="53D478A8">
            <w:pPr>
              <w:rPr>
                <w:b/>
                <w:bCs/>
              </w:rPr>
            </w:pPr>
            <w:r w:rsidRPr="00E544EB">
              <w:rPr>
                <w:b/>
                <w:bCs/>
              </w:rPr>
              <w:t xml:space="preserve">In totaal heeft Nederland </w:t>
            </w:r>
            <w:r w:rsidRPr="00E544EB" w:rsidR="00E51F00">
              <w:rPr>
                <w:b/>
                <w:bCs/>
              </w:rPr>
              <w:t xml:space="preserve">tot en met </w:t>
            </w:r>
            <w:r w:rsidRPr="00E544EB" w:rsidR="00E4236C">
              <w:rPr>
                <w:b/>
                <w:bCs/>
              </w:rPr>
              <w:t>22</w:t>
            </w:r>
            <w:r w:rsidRPr="00E544EB" w:rsidR="00E51F00">
              <w:rPr>
                <w:b/>
                <w:bCs/>
              </w:rPr>
              <w:t xml:space="preserve"> april</w:t>
            </w:r>
            <w:r w:rsidRPr="00E544EB">
              <w:rPr>
                <w:b/>
                <w:bCs/>
              </w:rPr>
              <w:t xml:space="preserve"> </w:t>
            </w:r>
            <w:r w:rsidRPr="00E544EB" w:rsidR="006C437C">
              <w:rPr>
                <w:b/>
                <w:bCs/>
              </w:rPr>
              <w:t xml:space="preserve">aan </w:t>
            </w:r>
            <w:r w:rsidRPr="00E544EB" w:rsidR="00E4236C">
              <w:rPr>
                <w:b/>
                <w:bCs/>
              </w:rPr>
              <w:t>tien</w:t>
            </w:r>
            <w:r w:rsidRPr="00E544EB" w:rsidR="002566D6">
              <w:rPr>
                <w:b/>
                <w:bCs/>
              </w:rPr>
              <w:t xml:space="preserve"> </w:t>
            </w:r>
            <w:r w:rsidRPr="00E544EB" w:rsidR="006C437C">
              <w:rPr>
                <w:b/>
                <w:bCs/>
              </w:rPr>
              <w:t xml:space="preserve">operaties met </w:t>
            </w:r>
            <w:proofErr w:type="spellStart"/>
            <w:r w:rsidRPr="00E544EB" w:rsidR="006C437C">
              <w:rPr>
                <w:b/>
                <w:bCs/>
                <w:i/>
                <w:iCs/>
              </w:rPr>
              <w:t>aird</w:t>
            </w:r>
            <w:r w:rsidRPr="00E544EB" w:rsidR="005E622D">
              <w:rPr>
                <w:b/>
                <w:bCs/>
                <w:i/>
                <w:iCs/>
              </w:rPr>
              <w:t>r</w:t>
            </w:r>
            <w:r w:rsidRPr="00E544EB" w:rsidR="006C437C">
              <w:rPr>
                <w:b/>
                <w:bCs/>
                <w:i/>
                <w:iCs/>
              </w:rPr>
              <w:t>ops</w:t>
            </w:r>
            <w:proofErr w:type="spellEnd"/>
            <w:r w:rsidRPr="00E544EB" w:rsidR="006C437C">
              <w:rPr>
                <w:b/>
                <w:bCs/>
              </w:rPr>
              <w:t xml:space="preserve"> </w:t>
            </w:r>
            <w:r w:rsidRPr="00E544EB">
              <w:rPr>
                <w:b/>
                <w:bCs/>
              </w:rPr>
              <w:t>boven Gaza</w:t>
            </w:r>
            <w:r w:rsidRPr="00E544EB" w:rsidR="006C437C">
              <w:rPr>
                <w:b/>
                <w:bCs/>
              </w:rPr>
              <w:t xml:space="preserve"> deelgenomen – tweemaal met (medische) hulpgoederen voor </w:t>
            </w:r>
            <w:r w:rsidRPr="00E544EB" w:rsidR="005E622D">
              <w:rPr>
                <w:b/>
                <w:bCs/>
              </w:rPr>
              <w:t>een Jordaans veldhospitaal</w:t>
            </w:r>
            <w:r w:rsidRPr="00E544EB" w:rsidR="006C437C">
              <w:rPr>
                <w:b/>
                <w:bCs/>
              </w:rPr>
              <w:t xml:space="preserve"> en </w:t>
            </w:r>
            <w:r w:rsidRPr="00E544EB" w:rsidR="00E4236C">
              <w:rPr>
                <w:b/>
                <w:bCs/>
              </w:rPr>
              <w:t>acht</w:t>
            </w:r>
            <w:r w:rsidRPr="00E544EB" w:rsidR="006C437C">
              <w:rPr>
                <w:b/>
                <w:bCs/>
              </w:rPr>
              <w:t xml:space="preserve">maal </w:t>
            </w:r>
            <w:r w:rsidRPr="00E544EB" w:rsidR="00F10295">
              <w:rPr>
                <w:b/>
                <w:bCs/>
              </w:rPr>
              <w:t xml:space="preserve">met grootschalige </w:t>
            </w:r>
            <w:r w:rsidRPr="00E544EB" w:rsidR="008B1630">
              <w:rPr>
                <w:b/>
                <w:bCs/>
              </w:rPr>
              <w:t>voedseldrop</w:t>
            </w:r>
            <w:r w:rsidRPr="00E544EB" w:rsidR="00F10295">
              <w:rPr>
                <w:b/>
                <w:bCs/>
              </w:rPr>
              <w:t xml:space="preserve">pingen </w:t>
            </w:r>
            <w:r w:rsidRPr="00E544EB" w:rsidR="006C437C">
              <w:rPr>
                <w:b/>
                <w:bCs/>
              </w:rPr>
              <w:t>in</w:t>
            </w:r>
            <w:r w:rsidRPr="00E544EB" w:rsidR="008B1630">
              <w:rPr>
                <w:b/>
                <w:bCs/>
              </w:rPr>
              <w:t xml:space="preserve"> </w:t>
            </w:r>
            <w:r w:rsidRPr="00E544EB" w:rsidR="00F10295">
              <w:rPr>
                <w:b/>
                <w:bCs/>
              </w:rPr>
              <w:t>coalitieverband.</w:t>
            </w:r>
            <w:r w:rsidRPr="00E544EB">
              <w:rPr>
                <w:b/>
                <w:bCs/>
              </w:rPr>
              <w:t xml:space="preserve"> </w:t>
            </w:r>
            <w:r w:rsidRPr="00E544EB" w:rsidR="00F10295">
              <w:rPr>
                <w:b/>
                <w:bCs/>
              </w:rPr>
              <w:t xml:space="preserve">Bij de inzet voor </w:t>
            </w:r>
            <w:r w:rsidRPr="00E544EB" w:rsidR="008B1630">
              <w:rPr>
                <w:b/>
                <w:bCs/>
              </w:rPr>
              <w:t>voedseldrop</w:t>
            </w:r>
            <w:r w:rsidRPr="00E544EB" w:rsidR="00F10295">
              <w:rPr>
                <w:b/>
                <w:bCs/>
              </w:rPr>
              <w:t xml:space="preserve">pingen in de periode 7-10 maart jl. </w:t>
            </w:r>
            <w:r w:rsidRPr="00E544EB">
              <w:rPr>
                <w:b/>
                <w:bCs/>
              </w:rPr>
              <w:t xml:space="preserve">zijn drie geplande </w:t>
            </w:r>
            <w:proofErr w:type="spellStart"/>
            <w:r w:rsidRPr="00E544EB" w:rsidR="0026106F">
              <w:rPr>
                <w:b/>
                <w:i/>
              </w:rPr>
              <w:t>airdrops</w:t>
            </w:r>
            <w:proofErr w:type="spellEnd"/>
            <w:r w:rsidRPr="00E544EB">
              <w:rPr>
                <w:b/>
                <w:bCs/>
              </w:rPr>
              <w:t xml:space="preserve"> niet </w:t>
            </w:r>
            <w:r w:rsidRPr="00E544EB" w:rsidR="007F67CD">
              <w:rPr>
                <w:b/>
                <w:bCs/>
              </w:rPr>
              <w:t>doorgegaan.</w:t>
            </w:r>
            <w:r w:rsidRPr="00E544EB">
              <w:rPr>
                <w:b/>
                <w:bCs/>
              </w:rPr>
              <w:t xml:space="preserve"> </w:t>
            </w:r>
            <w:r w:rsidRPr="00E544EB" w:rsidR="005900EF">
              <w:rPr>
                <w:b/>
                <w:bCs/>
              </w:rPr>
              <w:t xml:space="preserve">Eenmalig is besloten de </w:t>
            </w:r>
            <w:proofErr w:type="spellStart"/>
            <w:r w:rsidRPr="00E544EB" w:rsidR="0026106F">
              <w:rPr>
                <w:b/>
                <w:i/>
              </w:rPr>
              <w:t>airdrop</w:t>
            </w:r>
            <w:proofErr w:type="spellEnd"/>
            <w:r w:rsidRPr="00E544EB" w:rsidR="005900EF">
              <w:rPr>
                <w:b/>
                <w:bCs/>
              </w:rPr>
              <w:t xml:space="preserve"> na afstemming met</w:t>
            </w:r>
            <w:r w:rsidRPr="00E544EB">
              <w:rPr>
                <w:b/>
                <w:bCs/>
              </w:rPr>
              <w:t xml:space="preserve"> Israël </w:t>
            </w:r>
            <w:r w:rsidRPr="00E544EB" w:rsidR="005900EF">
              <w:rPr>
                <w:b/>
                <w:bCs/>
              </w:rPr>
              <w:t xml:space="preserve">uit te stellen </w:t>
            </w:r>
            <w:r w:rsidRPr="00E544EB">
              <w:rPr>
                <w:b/>
                <w:bCs/>
              </w:rPr>
              <w:t xml:space="preserve">en in de andere gevallen kon de drop niet uitgevoerd worden door een technisch mankement aan de C-130. De goederen </w:t>
            </w:r>
            <w:r w:rsidRPr="00E544EB" w:rsidR="00507F95">
              <w:rPr>
                <w:b/>
                <w:bCs/>
              </w:rPr>
              <w:t>zijn toen</w:t>
            </w:r>
            <w:r w:rsidRPr="00E544EB">
              <w:rPr>
                <w:b/>
                <w:bCs/>
              </w:rPr>
              <w:t xml:space="preserve"> </w:t>
            </w:r>
            <w:r w:rsidRPr="00E544EB" w:rsidR="00507F95">
              <w:rPr>
                <w:b/>
                <w:bCs/>
              </w:rPr>
              <w:t xml:space="preserve">alsnog </w:t>
            </w:r>
            <w:r w:rsidRPr="00E544EB" w:rsidR="007A2089">
              <w:rPr>
                <w:b/>
                <w:bCs/>
              </w:rPr>
              <w:t xml:space="preserve">gedropt </w:t>
            </w:r>
            <w:r w:rsidRPr="00E544EB">
              <w:rPr>
                <w:b/>
                <w:bCs/>
              </w:rPr>
              <w:t>door partners.</w:t>
            </w:r>
          </w:p>
          <w:p w:rsidRPr="00E544EB" w:rsidR="00D47E5B" w:rsidP="00CC18CC" w:rsidRDefault="00D47E5B" w14:paraId="047D3680" w14:textId="77777777"/>
        </w:tc>
        <w:tc>
          <w:tcPr>
            <w:tcW w:w="850" w:type="dxa"/>
          </w:tcPr>
          <w:p w:rsidRPr="00E544EB" w:rsidR="00D47E5B" w:rsidP="00CC18CC" w:rsidRDefault="00D47E5B" w14:paraId="52A0866B" w14:textId="77777777">
            <w:pPr>
              <w:jc w:val="right"/>
            </w:pPr>
          </w:p>
        </w:tc>
        <w:tc>
          <w:tcPr>
            <w:tcW w:w="992" w:type="dxa"/>
          </w:tcPr>
          <w:p w:rsidRPr="00E544EB" w:rsidR="00D47E5B" w:rsidP="00CC18CC" w:rsidRDefault="00D47E5B" w14:paraId="7351A05E" w14:textId="77777777">
            <w:pPr>
              <w:jc w:val="right"/>
            </w:pPr>
          </w:p>
        </w:tc>
        <w:tc>
          <w:tcPr>
            <w:tcW w:w="567" w:type="dxa"/>
            <w:tcBorders>
              <w:left w:val="nil"/>
            </w:tcBorders>
          </w:tcPr>
          <w:p w:rsidRPr="00E544EB" w:rsidR="00D47E5B" w:rsidP="00CC18CC" w:rsidRDefault="00D47E5B" w14:paraId="1D822CC3" w14:textId="77777777">
            <w:pPr>
              <w:jc w:val="right"/>
            </w:pPr>
            <w:r w:rsidRPr="00E544EB">
              <w:t xml:space="preserve"> </w:t>
            </w:r>
          </w:p>
        </w:tc>
      </w:tr>
      <w:tr w:rsidRPr="00E544EB" w:rsidR="00D47E5B" w:rsidTr="00D07963" w14:paraId="3CE0AF96" w14:textId="77777777">
        <w:tc>
          <w:tcPr>
            <w:tcW w:w="709" w:type="dxa"/>
          </w:tcPr>
          <w:p w:rsidRPr="00E544EB" w:rsidR="00D47E5B" w:rsidP="00CC18CC" w:rsidRDefault="00D47E5B" w14:paraId="4F259967" w14:textId="77777777">
            <w:r w:rsidRPr="00E544EB">
              <w:t>35</w:t>
            </w:r>
          </w:p>
        </w:tc>
        <w:tc>
          <w:tcPr>
            <w:tcW w:w="6379" w:type="dxa"/>
          </w:tcPr>
          <w:p w:rsidRPr="00E544EB" w:rsidR="00D47E5B" w:rsidP="00CC18CC" w:rsidRDefault="00D47E5B" w14:paraId="36A18526" w14:textId="5D858365">
            <w:pPr>
              <w:rPr>
                <w:color w:val="FF0000"/>
              </w:rPr>
            </w:pPr>
            <w:r w:rsidRPr="00E544EB">
              <w:t xml:space="preserve">Klopt het dat de grootste belemmering voor het uitvoeren van meer </w:t>
            </w:r>
            <w:proofErr w:type="spellStart"/>
            <w:r w:rsidRPr="00E544EB" w:rsidR="0026106F">
              <w:rPr>
                <w:i/>
              </w:rPr>
              <w:t>airdrops</w:t>
            </w:r>
            <w:proofErr w:type="spellEnd"/>
            <w:r w:rsidRPr="00E544EB">
              <w:t xml:space="preserve"> de belemmeringen zijn die Israël oplegt aan de internationale gemeenschap om gebruik te maken van het luchtruim boven Gaza?</w:t>
            </w:r>
          </w:p>
          <w:p w:rsidRPr="00E544EB" w:rsidR="00D47E5B" w:rsidP="00CC18CC" w:rsidRDefault="00D47E5B" w14:paraId="6D7DC1AB" w14:textId="77777777">
            <w:pPr>
              <w:rPr>
                <w:b/>
                <w:bCs/>
                <w:u w:val="single"/>
              </w:rPr>
            </w:pPr>
            <w:r w:rsidRPr="00E544EB">
              <w:rPr>
                <w:b/>
                <w:bCs/>
                <w:u w:val="single"/>
              </w:rPr>
              <w:t>Antwoord</w:t>
            </w:r>
          </w:p>
          <w:p w:rsidRPr="00E544EB" w:rsidR="00D47E5B" w:rsidP="00CC18CC" w:rsidRDefault="00AF41B1" w14:paraId="1F7E0F40" w14:textId="0F764EE3">
            <w:pPr>
              <w:rPr>
                <w:b/>
                <w:bCs/>
                <w:i/>
                <w:iCs/>
              </w:rPr>
            </w:pPr>
            <w:r w:rsidRPr="00E544EB">
              <w:rPr>
                <w:b/>
                <w:bCs/>
              </w:rPr>
              <w:t xml:space="preserve">Voor het uitvoeren van een </w:t>
            </w:r>
            <w:proofErr w:type="spellStart"/>
            <w:r w:rsidRPr="00E544EB">
              <w:rPr>
                <w:b/>
                <w:i/>
              </w:rPr>
              <w:t>airdrop</w:t>
            </w:r>
            <w:proofErr w:type="spellEnd"/>
            <w:r w:rsidRPr="00E544EB">
              <w:rPr>
                <w:b/>
                <w:bCs/>
              </w:rPr>
              <w:t xml:space="preserve"> boven Gaza is de instemming van Israël een essentiële voorwaarde. </w:t>
            </w:r>
            <w:r w:rsidRPr="00E544EB" w:rsidR="00F10295">
              <w:rPr>
                <w:b/>
                <w:bCs/>
              </w:rPr>
              <w:t xml:space="preserve">Bij de afweging </w:t>
            </w:r>
            <w:r w:rsidRPr="00E544EB">
              <w:rPr>
                <w:b/>
                <w:bCs/>
              </w:rPr>
              <w:t xml:space="preserve">om </w:t>
            </w:r>
            <w:r w:rsidRPr="00E544EB" w:rsidR="00F10295">
              <w:rPr>
                <w:b/>
                <w:bCs/>
              </w:rPr>
              <w:t xml:space="preserve">nieuwe </w:t>
            </w:r>
            <w:proofErr w:type="spellStart"/>
            <w:r w:rsidRPr="00E544EB" w:rsidR="0026106F">
              <w:rPr>
                <w:b/>
                <w:i/>
              </w:rPr>
              <w:t>airdrops</w:t>
            </w:r>
            <w:proofErr w:type="spellEnd"/>
            <w:r w:rsidRPr="00E544EB" w:rsidR="00F10295">
              <w:rPr>
                <w:b/>
                <w:bCs/>
              </w:rPr>
              <w:t xml:space="preserve"> </w:t>
            </w:r>
            <w:r w:rsidRPr="00E544EB">
              <w:rPr>
                <w:b/>
                <w:bCs/>
              </w:rPr>
              <w:t xml:space="preserve">uit te voeren </w:t>
            </w:r>
            <w:r w:rsidRPr="00E544EB" w:rsidR="00F10295">
              <w:rPr>
                <w:b/>
                <w:bCs/>
              </w:rPr>
              <w:t xml:space="preserve">spelen meerdere factoren een rol. Behalve de situatie op de grond </w:t>
            </w:r>
            <w:r w:rsidRPr="00E544EB">
              <w:rPr>
                <w:b/>
                <w:bCs/>
              </w:rPr>
              <w:t xml:space="preserve">en de beschikbaarheid van benodigde capaciteiten en middelen </w:t>
            </w:r>
            <w:r w:rsidRPr="00E544EB" w:rsidR="00F10295">
              <w:rPr>
                <w:b/>
                <w:bCs/>
              </w:rPr>
              <w:t xml:space="preserve">wordt de inzet op andere hulpsporen in samenhang meegewogen. Jordanië heeft de afgelopen weken vrijwel dagelijks </w:t>
            </w:r>
            <w:proofErr w:type="spellStart"/>
            <w:r w:rsidRPr="00E544EB" w:rsidR="0026106F">
              <w:rPr>
                <w:b/>
                <w:i/>
              </w:rPr>
              <w:t>airdrops</w:t>
            </w:r>
            <w:proofErr w:type="spellEnd"/>
            <w:r w:rsidRPr="00E544EB" w:rsidR="00F10295">
              <w:rPr>
                <w:b/>
                <w:bCs/>
              </w:rPr>
              <w:t xml:space="preserve"> uitgevoerd. </w:t>
            </w:r>
          </w:p>
          <w:p w:rsidRPr="00E544EB" w:rsidR="00D47E5B" w:rsidP="00CC18CC" w:rsidRDefault="00D47E5B" w14:paraId="0C7BA62D" w14:textId="77777777"/>
        </w:tc>
        <w:tc>
          <w:tcPr>
            <w:tcW w:w="850" w:type="dxa"/>
          </w:tcPr>
          <w:p w:rsidRPr="00E544EB" w:rsidR="00D47E5B" w:rsidP="00CC18CC" w:rsidRDefault="00D47E5B" w14:paraId="7EA2B2EF" w14:textId="77777777">
            <w:pPr>
              <w:jc w:val="right"/>
            </w:pPr>
          </w:p>
        </w:tc>
        <w:tc>
          <w:tcPr>
            <w:tcW w:w="992" w:type="dxa"/>
          </w:tcPr>
          <w:p w:rsidRPr="00E544EB" w:rsidR="00D47E5B" w:rsidP="00CC18CC" w:rsidRDefault="00D47E5B" w14:paraId="42B76992" w14:textId="77777777">
            <w:pPr>
              <w:jc w:val="right"/>
            </w:pPr>
          </w:p>
        </w:tc>
        <w:tc>
          <w:tcPr>
            <w:tcW w:w="567" w:type="dxa"/>
            <w:tcBorders>
              <w:left w:val="nil"/>
            </w:tcBorders>
          </w:tcPr>
          <w:p w:rsidRPr="00E544EB" w:rsidR="00D47E5B" w:rsidP="00CC18CC" w:rsidRDefault="00D47E5B" w14:paraId="1159CB80" w14:textId="77777777">
            <w:pPr>
              <w:jc w:val="right"/>
            </w:pPr>
            <w:r w:rsidRPr="00E544EB">
              <w:t xml:space="preserve"> </w:t>
            </w:r>
          </w:p>
        </w:tc>
      </w:tr>
      <w:tr w:rsidRPr="00E544EB" w:rsidR="00D47E5B" w:rsidTr="00D07963" w14:paraId="371339BA" w14:textId="77777777">
        <w:tc>
          <w:tcPr>
            <w:tcW w:w="709" w:type="dxa"/>
          </w:tcPr>
          <w:p w:rsidRPr="00E544EB" w:rsidR="00D47E5B" w:rsidP="00CC18CC" w:rsidRDefault="00D47E5B" w14:paraId="12BCEF47" w14:textId="77777777">
            <w:r w:rsidRPr="00E544EB">
              <w:t>36</w:t>
            </w:r>
          </w:p>
        </w:tc>
        <w:tc>
          <w:tcPr>
            <w:tcW w:w="6379" w:type="dxa"/>
          </w:tcPr>
          <w:p w:rsidRPr="00E544EB" w:rsidR="00D47E5B" w:rsidP="00CC18CC" w:rsidRDefault="00D47E5B" w14:paraId="6D82C805" w14:textId="0A3128E5">
            <w:r w:rsidRPr="00E544EB">
              <w:t xml:space="preserve">Kunt u uitleggen wat de internationaalrechtelijke grondslag is waarmee Israël de totale zeggenschap van het luchtruim boven Gaza opeist en de internationale gemeenschap toegang geeft/ontzegt voor het uitvoeren van meer </w:t>
            </w:r>
            <w:proofErr w:type="spellStart"/>
            <w:r w:rsidRPr="00E544EB" w:rsidR="0026106F">
              <w:rPr>
                <w:i/>
              </w:rPr>
              <w:t>airdrops</w:t>
            </w:r>
            <w:proofErr w:type="spellEnd"/>
            <w:r w:rsidRPr="00E544EB">
              <w:t xml:space="preserve">? Als er geen internationaalrechtelijke grondslag bestaat voor een monopolie op het </w:t>
            </w:r>
            <w:proofErr w:type="spellStart"/>
            <w:r w:rsidRPr="00E544EB">
              <w:t>Gazaanse</w:t>
            </w:r>
            <w:proofErr w:type="spellEnd"/>
            <w:r w:rsidRPr="00E544EB">
              <w:t xml:space="preserve"> luchtruim, zou u dan een toelichting kunnen geven op de politieke </w:t>
            </w:r>
            <w:r w:rsidRPr="00E544EB" w:rsidR="007F67CD">
              <w:t>afweging om</w:t>
            </w:r>
            <w:r w:rsidRPr="00E544EB">
              <w:t xml:space="preserve"> mee te werken aan de toegangsontzegging van het luchtruim door Israël te midden van een hongersnood?</w:t>
            </w:r>
          </w:p>
          <w:p w:rsidRPr="00E544EB" w:rsidR="00D47E5B" w:rsidP="00CC18CC" w:rsidRDefault="00D47E5B" w14:paraId="4D405DD4" w14:textId="77777777">
            <w:pPr>
              <w:rPr>
                <w:b/>
                <w:bCs/>
                <w:u w:val="single"/>
              </w:rPr>
            </w:pPr>
            <w:r w:rsidRPr="00E544EB">
              <w:rPr>
                <w:b/>
                <w:bCs/>
                <w:u w:val="single"/>
              </w:rPr>
              <w:t>Antwoord</w:t>
            </w:r>
          </w:p>
          <w:p w:rsidRPr="00E544EB" w:rsidR="006C4DD6" w:rsidP="006C4DD6" w:rsidRDefault="007A17E1" w14:paraId="07B819E7" w14:textId="21B1DF7A">
            <w:pPr>
              <w:rPr>
                <w:b/>
              </w:rPr>
            </w:pPr>
            <w:r w:rsidRPr="00E544EB">
              <w:rPr>
                <w:b/>
              </w:rPr>
              <w:t>Israël</w:t>
            </w:r>
            <w:r w:rsidRPr="00E544EB" w:rsidR="00916258">
              <w:rPr>
                <w:b/>
              </w:rPr>
              <w:t xml:space="preserve"> </w:t>
            </w:r>
            <w:r w:rsidRPr="00E544EB">
              <w:rPr>
                <w:b/>
              </w:rPr>
              <w:t>controleert het luchtruim boven Gaza</w:t>
            </w:r>
            <w:r w:rsidRPr="00E544EB" w:rsidR="007008AB">
              <w:rPr>
                <w:b/>
              </w:rPr>
              <w:t xml:space="preserve"> en de zee langs Gaza, als onderdeel van een blokkade</w:t>
            </w:r>
            <w:r w:rsidRPr="00E544EB">
              <w:rPr>
                <w:b/>
              </w:rPr>
              <w:t>.</w:t>
            </w:r>
            <w:r w:rsidRPr="00E544EB" w:rsidR="001A6494">
              <w:rPr>
                <w:b/>
              </w:rPr>
              <w:t xml:space="preserve"> Een blokkade is een methode van oorlogvoering die op zichzelf niet verboden is, zolang </w:t>
            </w:r>
            <w:r w:rsidRPr="00E544EB" w:rsidR="008B455C">
              <w:rPr>
                <w:b/>
              </w:rPr>
              <w:t xml:space="preserve">deze </w:t>
            </w:r>
            <w:r w:rsidRPr="00E544EB" w:rsidR="00AF2C90">
              <w:rPr>
                <w:b/>
              </w:rPr>
              <w:t xml:space="preserve">geen andere </w:t>
            </w:r>
            <w:r w:rsidRPr="00E544EB" w:rsidR="002C7BDC">
              <w:rPr>
                <w:b/>
              </w:rPr>
              <w:t xml:space="preserve">humanitair </w:t>
            </w:r>
            <w:r w:rsidRPr="00E544EB" w:rsidR="00AF2C90">
              <w:rPr>
                <w:b/>
              </w:rPr>
              <w:t xml:space="preserve">oorlogsrechtelijke verplichtingen schendt, zoals de plicht </w:t>
            </w:r>
            <w:r w:rsidRPr="00E544EB" w:rsidR="00AF2C90">
              <w:rPr>
                <w:b/>
              </w:rPr>
              <w:lastRenderedPageBreak/>
              <w:t>humanitair</w:t>
            </w:r>
            <w:r w:rsidRPr="00E544EB" w:rsidR="007B29E5">
              <w:rPr>
                <w:b/>
              </w:rPr>
              <w:t>e</w:t>
            </w:r>
            <w:r w:rsidRPr="00E544EB" w:rsidR="00AF2C90">
              <w:rPr>
                <w:b/>
              </w:rPr>
              <w:t xml:space="preserve"> hulp aan de noodlijdende burgerbevolking te faciliteren</w:t>
            </w:r>
            <w:r w:rsidRPr="00E544EB" w:rsidR="00463B06">
              <w:rPr>
                <w:b/>
              </w:rPr>
              <w:t xml:space="preserve"> in lijn ook met VNVR-resolutie 2417</w:t>
            </w:r>
            <w:r w:rsidRPr="00E544EB" w:rsidR="00AF2C90">
              <w:rPr>
                <w:b/>
              </w:rPr>
              <w:t>.</w:t>
            </w:r>
            <w:r w:rsidRPr="00E544EB">
              <w:rPr>
                <w:b/>
              </w:rPr>
              <w:t xml:space="preserve"> </w:t>
            </w:r>
            <w:r w:rsidRPr="00E544EB" w:rsidR="00ED0A18">
              <w:rPr>
                <w:b/>
              </w:rPr>
              <w:t>De VN Veiligheidsraad heeft deze plicht onlangs bevestigd in resoluties 2712 (2023), 2720 (2023) en 2728 (2024).</w:t>
            </w:r>
          </w:p>
          <w:p w:rsidRPr="00E544EB" w:rsidR="00D47E5B" w:rsidP="00CC18CC" w:rsidRDefault="009740E8" w14:paraId="6E90C5A6" w14:textId="25A20BEE">
            <w:pPr>
              <w:rPr>
                <w:b/>
              </w:rPr>
            </w:pPr>
            <w:r w:rsidRPr="00E544EB">
              <w:rPr>
                <w:b/>
              </w:rPr>
              <w:t xml:space="preserve">Nederland stemt vanuit het oogpunt van </w:t>
            </w:r>
            <w:r w:rsidRPr="00E544EB" w:rsidR="00AF41B1">
              <w:rPr>
                <w:b/>
              </w:rPr>
              <w:t xml:space="preserve">operationele </w:t>
            </w:r>
            <w:r w:rsidRPr="00E544EB">
              <w:rPr>
                <w:b/>
              </w:rPr>
              <w:t xml:space="preserve">veiligheid de </w:t>
            </w:r>
            <w:proofErr w:type="spellStart"/>
            <w:r w:rsidRPr="00E544EB" w:rsidR="0026106F">
              <w:rPr>
                <w:b/>
                <w:i/>
              </w:rPr>
              <w:t>airdrops</w:t>
            </w:r>
            <w:proofErr w:type="spellEnd"/>
            <w:r w:rsidRPr="00E544EB">
              <w:rPr>
                <w:b/>
              </w:rPr>
              <w:t xml:space="preserve"> wel af met Israël, maar vraagt geen formele toestemming aan Israël voor het gebruik van het luchtruim boven Gaza, </w:t>
            </w:r>
            <w:r w:rsidRPr="00E544EB" w:rsidR="00131141">
              <w:rPr>
                <w:b/>
              </w:rPr>
              <w:t xml:space="preserve">omdat de Gazastrook niet behoort tot het grondgebied van Israël en Israël derhalve geen rechtsmacht heeft in het luchtruim daarboven. </w:t>
            </w:r>
            <w:bookmarkStart w:name="_Hlk162440331" w:id="1"/>
            <w:r w:rsidRPr="00E544EB" w:rsidR="006F4049">
              <w:rPr>
                <w:b/>
              </w:rPr>
              <w:t xml:space="preserve">Nederland heeft niet meegewerkt aan </w:t>
            </w:r>
            <w:r w:rsidRPr="00E544EB" w:rsidR="00D76D7E">
              <w:rPr>
                <w:b/>
              </w:rPr>
              <w:t>e</w:t>
            </w:r>
            <w:r w:rsidRPr="00E544EB" w:rsidR="00817AE2">
              <w:rPr>
                <w:b/>
              </w:rPr>
              <w:t>en</w:t>
            </w:r>
            <w:r w:rsidRPr="00E544EB" w:rsidR="00D76D7E">
              <w:rPr>
                <w:b/>
              </w:rPr>
              <w:t xml:space="preserve"> </w:t>
            </w:r>
            <w:r w:rsidRPr="00E544EB" w:rsidR="006F4049">
              <w:rPr>
                <w:b/>
              </w:rPr>
              <w:t>toegangsontzegging van het luchtruim van Gaza.</w:t>
            </w:r>
          </w:p>
          <w:bookmarkEnd w:id="1"/>
          <w:p w:rsidRPr="00E544EB" w:rsidR="009740E8" w:rsidP="00CC18CC" w:rsidRDefault="009740E8" w14:paraId="395C6B27" w14:textId="77777777"/>
        </w:tc>
        <w:tc>
          <w:tcPr>
            <w:tcW w:w="850" w:type="dxa"/>
          </w:tcPr>
          <w:p w:rsidRPr="00E544EB" w:rsidR="00D47E5B" w:rsidP="00CC18CC" w:rsidRDefault="00D47E5B" w14:paraId="2987888B" w14:textId="77777777">
            <w:pPr>
              <w:jc w:val="right"/>
            </w:pPr>
          </w:p>
        </w:tc>
        <w:tc>
          <w:tcPr>
            <w:tcW w:w="992" w:type="dxa"/>
          </w:tcPr>
          <w:p w:rsidRPr="00E544EB" w:rsidR="00D47E5B" w:rsidP="00CC18CC" w:rsidRDefault="00D47E5B" w14:paraId="4F8DFA03" w14:textId="77777777">
            <w:pPr>
              <w:jc w:val="right"/>
            </w:pPr>
          </w:p>
        </w:tc>
        <w:tc>
          <w:tcPr>
            <w:tcW w:w="567" w:type="dxa"/>
            <w:tcBorders>
              <w:left w:val="nil"/>
            </w:tcBorders>
          </w:tcPr>
          <w:p w:rsidRPr="00E544EB" w:rsidR="00D47E5B" w:rsidP="00CC18CC" w:rsidRDefault="00D47E5B" w14:paraId="14BD23CD" w14:textId="77777777">
            <w:pPr>
              <w:jc w:val="right"/>
            </w:pPr>
            <w:r w:rsidRPr="00E544EB">
              <w:t xml:space="preserve"> </w:t>
            </w:r>
          </w:p>
        </w:tc>
      </w:tr>
      <w:tr w:rsidRPr="00E544EB" w:rsidR="00D47E5B" w:rsidTr="00D07963" w14:paraId="20093828" w14:textId="77777777">
        <w:tc>
          <w:tcPr>
            <w:tcW w:w="709" w:type="dxa"/>
          </w:tcPr>
          <w:p w:rsidRPr="00E544EB" w:rsidR="00D47E5B" w:rsidP="00CC18CC" w:rsidRDefault="00D47E5B" w14:paraId="779A6EA2" w14:textId="77777777">
            <w:r w:rsidRPr="00E544EB">
              <w:t>37</w:t>
            </w:r>
          </w:p>
        </w:tc>
        <w:tc>
          <w:tcPr>
            <w:tcW w:w="6379" w:type="dxa"/>
          </w:tcPr>
          <w:p w:rsidRPr="00E544EB" w:rsidR="00D47E5B" w:rsidP="00CC18CC" w:rsidRDefault="00D47E5B" w14:paraId="79C3000F" w14:textId="6FFEF844">
            <w:r w:rsidRPr="00E544EB">
              <w:t>Hoe wordt er verzekerd dat de hulpgoederen die boven Gaza worden gedropt, voldoen aan de religieuze dieetrichtlijnen van de mensen op de grond? Is er gekeken of islamitische organisaties in Nederland daarbij kunnen helpen?</w:t>
            </w:r>
          </w:p>
          <w:p w:rsidRPr="00E544EB" w:rsidR="00D47E5B" w:rsidP="00CC18CC" w:rsidRDefault="00D47E5B" w14:paraId="48E63C34" w14:textId="77777777">
            <w:pPr>
              <w:rPr>
                <w:b/>
                <w:bCs/>
                <w:u w:val="single"/>
              </w:rPr>
            </w:pPr>
            <w:r w:rsidRPr="00E544EB">
              <w:rPr>
                <w:b/>
                <w:bCs/>
                <w:u w:val="single"/>
              </w:rPr>
              <w:t>Antwoord</w:t>
            </w:r>
          </w:p>
          <w:p w:rsidRPr="00E544EB" w:rsidR="001B074C" w:rsidP="00CC18CC" w:rsidRDefault="001B074C" w14:paraId="0DB1B43F" w14:textId="3440038C">
            <w:pPr>
              <w:rPr>
                <w:b/>
                <w:bCs/>
              </w:rPr>
            </w:pPr>
            <w:r w:rsidRPr="00E544EB">
              <w:rPr>
                <w:b/>
                <w:bCs/>
              </w:rPr>
              <w:t xml:space="preserve">De voedselpakketten die worden gedropt zijn </w:t>
            </w:r>
            <w:r w:rsidRPr="00E544EB" w:rsidR="00192F21">
              <w:rPr>
                <w:b/>
                <w:bCs/>
              </w:rPr>
              <w:t>h</w:t>
            </w:r>
            <w:r w:rsidRPr="00E544EB">
              <w:rPr>
                <w:b/>
                <w:bCs/>
              </w:rPr>
              <w:t>alal.</w:t>
            </w:r>
          </w:p>
          <w:p w:rsidRPr="00E544EB" w:rsidR="003A7A8C" w:rsidP="00CC18CC" w:rsidRDefault="003A7A8C" w14:paraId="43A0815D" w14:textId="77777777">
            <w:pPr>
              <w:rPr>
                <w:b/>
                <w:bCs/>
              </w:rPr>
            </w:pPr>
          </w:p>
        </w:tc>
        <w:tc>
          <w:tcPr>
            <w:tcW w:w="850" w:type="dxa"/>
          </w:tcPr>
          <w:p w:rsidRPr="00E544EB" w:rsidR="00D47E5B" w:rsidP="00CC18CC" w:rsidRDefault="00D47E5B" w14:paraId="7F8FAAE4" w14:textId="77777777">
            <w:pPr>
              <w:jc w:val="right"/>
            </w:pPr>
          </w:p>
        </w:tc>
        <w:tc>
          <w:tcPr>
            <w:tcW w:w="992" w:type="dxa"/>
          </w:tcPr>
          <w:p w:rsidRPr="00E544EB" w:rsidR="00D47E5B" w:rsidP="00CC18CC" w:rsidRDefault="00D47E5B" w14:paraId="459BF26D" w14:textId="77777777">
            <w:pPr>
              <w:jc w:val="right"/>
            </w:pPr>
          </w:p>
        </w:tc>
        <w:tc>
          <w:tcPr>
            <w:tcW w:w="567" w:type="dxa"/>
            <w:tcBorders>
              <w:left w:val="nil"/>
            </w:tcBorders>
          </w:tcPr>
          <w:p w:rsidRPr="00E544EB" w:rsidR="00D47E5B" w:rsidP="00CC18CC" w:rsidRDefault="00D47E5B" w14:paraId="0AB01458" w14:textId="77777777">
            <w:pPr>
              <w:jc w:val="right"/>
            </w:pPr>
            <w:r w:rsidRPr="00E544EB">
              <w:t xml:space="preserve"> </w:t>
            </w:r>
          </w:p>
        </w:tc>
      </w:tr>
      <w:tr w:rsidRPr="00E544EB" w:rsidR="00D47E5B" w:rsidTr="00D07963" w14:paraId="7045A843" w14:textId="77777777">
        <w:tc>
          <w:tcPr>
            <w:tcW w:w="709" w:type="dxa"/>
          </w:tcPr>
          <w:p w:rsidRPr="00E544EB" w:rsidR="00D47E5B" w:rsidP="00CC18CC" w:rsidRDefault="00D47E5B" w14:paraId="1CBC1540" w14:textId="77777777">
            <w:r w:rsidRPr="00E544EB">
              <w:t>38</w:t>
            </w:r>
          </w:p>
        </w:tc>
        <w:tc>
          <w:tcPr>
            <w:tcW w:w="6379" w:type="dxa"/>
          </w:tcPr>
          <w:p w:rsidRPr="00E544EB" w:rsidR="009E5C2E" w:rsidP="00CC18CC" w:rsidRDefault="00D47E5B" w14:paraId="1BBBB936" w14:textId="2E91B525">
            <w:r w:rsidRPr="00E544EB">
              <w:t xml:space="preserve">Is er onderzocht hoe er een brede internationale coalitie op poten gezet kan worden om de continuïteit van de </w:t>
            </w:r>
            <w:proofErr w:type="spellStart"/>
            <w:r w:rsidRPr="00E544EB" w:rsidR="0026106F">
              <w:rPr>
                <w:i/>
              </w:rPr>
              <w:t>airdrops</w:t>
            </w:r>
            <w:proofErr w:type="spellEnd"/>
            <w:r w:rsidRPr="00E544EB">
              <w:t xml:space="preserve"> te garanderen en ze eventueel ook op te voeren? Zijn er bepaalde schaalvoordelen die bij u bekend zijn, maar die nog onbenut zijn gebleven?</w:t>
            </w:r>
          </w:p>
          <w:p w:rsidRPr="00E544EB" w:rsidR="00D47E5B" w:rsidP="00CC18CC" w:rsidRDefault="00D47E5B" w14:paraId="1407FC22" w14:textId="77777777">
            <w:pPr>
              <w:rPr>
                <w:b/>
                <w:bCs/>
                <w:u w:val="single"/>
              </w:rPr>
            </w:pPr>
            <w:r w:rsidRPr="00E544EB">
              <w:rPr>
                <w:b/>
                <w:bCs/>
                <w:u w:val="single"/>
              </w:rPr>
              <w:t>Antwoord</w:t>
            </w:r>
          </w:p>
          <w:p w:rsidRPr="00E544EB" w:rsidR="00BA00E6" w:rsidP="00CC18CC" w:rsidRDefault="00BA00E6" w14:paraId="0D91DEC5" w14:textId="77777777">
            <w:pPr>
              <w:rPr>
                <w:b/>
                <w:bCs/>
              </w:rPr>
            </w:pPr>
            <w:r w:rsidRPr="00E544EB">
              <w:rPr>
                <w:b/>
                <w:bCs/>
              </w:rPr>
              <w:t>Nederland vormt deel van</w:t>
            </w:r>
            <w:r w:rsidRPr="00E544EB" w:rsidR="001B074C">
              <w:rPr>
                <w:b/>
                <w:bCs/>
              </w:rPr>
              <w:t xml:space="preserve"> een multinationale </w:t>
            </w:r>
            <w:proofErr w:type="spellStart"/>
            <w:r w:rsidRPr="00E544EB" w:rsidR="0026106F">
              <w:rPr>
                <w:b/>
                <w:bCs/>
                <w:i/>
                <w:iCs/>
              </w:rPr>
              <w:t>airdrop</w:t>
            </w:r>
            <w:proofErr w:type="spellEnd"/>
            <w:r w:rsidRPr="00E544EB" w:rsidR="00384BE6">
              <w:rPr>
                <w:b/>
                <w:bCs/>
              </w:rPr>
              <w:t>-</w:t>
            </w:r>
            <w:r w:rsidRPr="00E544EB" w:rsidR="001B074C">
              <w:rPr>
                <w:b/>
                <w:bCs/>
              </w:rPr>
              <w:t xml:space="preserve">coalitie. Zie het antwoord op vraag 24. </w:t>
            </w:r>
          </w:p>
          <w:p w:rsidRPr="00E544EB" w:rsidR="001B074C" w:rsidP="00CC18CC" w:rsidRDefault="001B074C" w14:paraId="12BD78DB" w14:textId="2D1C6FBE">
            <w:pPr>
              <w:rPr>
                <w:b/>
                <w:bCs/>
              </w:rPr>
            </w:pPr>
            <w:r w:rsidRPr="00E544EB">
              <w:rPr>
                <w:b/>
                <w:bCs/>
              </w:rPr>
              <w:t xml:space="preserve">De coalitie vliegt vanaf eind februari dagelijks tot met </w:t>
            </w:r>
            <w:r w:rsidRPr="00E544EB" w:rsidR="00CA4FF1">
              <w:rPr>
                <w:b/>
                <w:bCs/>
              </w:rPr>
              <w:t xml:space="preserve">wel </w:t>
            </w:r>
            <w:r w:rsidRPr="00E544EB">
              <w:rPr>
                <w:b/>
                <w:bCs/>
              </w:rPr>
              <w:t xml:space="preserve">tien vliegtuigen tegelijk. De coalitie heeft tot en met </w:t>
            </w:r>
            <w:r w:rsidRPr="00E544EB" w:rsidR="007A4A6C">
              <w:rPr>
                <w:b/>
                <w:bCs/>
              </w:rPr>
              <w:t>22</w:t>
            </w:r>
            <w:r w:rsidRPr="00E544EB" w:rsidR="00552AC0">
              <w:rPr>
                <w:b/>
                <w:bCs/>
              </w:rPr>
              <w:t xml:space="preserve"> april meer dan </w:t>
            </w:r>
            <w:r w:rsidRPr="00E544EB" w:rsidR="007A4A6C">
              <w:rPr>
                <w:b/>
                <w:bCs/>
              </w:rPr>
              <w:t>20</w:t>
            </w:r>
            <w:r w:rsidRPr="00E544EB" w:rsidR="00552AC0">
              <w:rPr>
                <w:b/>
                <w:bCs/>
              </w:rPr>
              <w:t>00 ton aan</w:t>
            </w:r>
            <w:r w:rsidRPr="00E544EB">
              <w:rPr>
                <w:b/>
                <w:bCs/>
              </w:rPr>
              <w:t xml:space="preserve"> hulpgoederen gedropt.</w:t>
            </w:r>
            <w:r w:rsidRPr="00E544EB" w:rsidR="006F0878">
              <w:rPr>
                <w:b/>
                <w:bCs/>
              </w:rPr>
              <w:t xml:space="preserve"> </w:t>
            </w:r>
          </w:p>
          <w:p w:rsidRPr="00E544EB" w:rsidR="00D47E5B" w:rsidP="00BA00E6" w:rsidRDefault="00D47E5B" w14:paraId="1160598E" w14:textId="77777777"/>
        </w:tc>
        <w:tc>
          <w:tcPr>
            <w:tcW w:w="850" w:type="dxa"/>
          </w:tcPr>
          <w:p w:rsidRPr="00E544EB" w:rsidR="00D47E5B" w:rsidP="00CC18CC" w:rsidRDefault="00D47E5B" w14:paraId="38584EB7" w14:textId="77777777">
            <w:pPr>
              <w:jc w:val="right"/>
            </w:pPr>
          </w:p>
        </w:tc>
        <w:tc>
          <w:tcPr>
            <w:tcW w:w="992" w:type="dxa"/>
          </w:tcPr>
          <w:p w:rsidRPr="00E544EB" w:rsidR="00D47E5B" w:rsidP="00CC18CC" w:rsidRDefault="00D47E5B" w14:paraId="2ED089D0" w14:textId="77777777">
            <w:pPr>
              <w:jc w:val="right"/>
            </w:pPr>
          </w:p>
        </w:tc>
        <w:tc>
          <w:tcPr>
            <w:tcW w:w="567" w:type="dxa"/>
            <w:tcBorders>
              <w:left w:val="nil"/>
            </w:tcBorders>
          </w:tcPr>
          <w:p w:rsidRPr="00E544EB" w:rsidR="00D47E5B" w:rsidP="00CC18CC" w:rsidRDefault="00D47E5B" w14:paraId="1143C768" w14:textId="77777777">
            <w:pPr>
              <w:jc w:val="right"/>
            </w:pPr>
            <w:r w:rsidRPr="00E544EB">
              <w:t xml:space="preserve"> </w:t>
            </w:r>
          </w:p>
        </w:tc>
      </w:tr>
      <w:tr w:rsidRPr="00E544EB" w:rsidR="00D47E5B" w:rsidTr="00D07963" w14:paraId="38A1E30F" w14:textId="77777777">
        <w:tc>
          <w:tcPr>
            <w:tcW w:w="709" w:type="dxa"/>
          </w:tcPr>
          <w:p w:rsidRPr="00E544EB" w:rsidR="00D47E5B" w:rsidP="00CC18CC" w:rsidRDefault="00D47E5B" w14:paraId="3B54F71E" w14:textId="77777777">
            <w:r w:rsidRPr="00E544EB">
              <w:t>39</w:t>
            </w:r>
          </w:p>
        </w:tc>
        <w:tc>
          <w:tcPr>
            <w:tcW w:w="6379" w:type="dxa"/>
          </w:tcPr>
          <w:p w:rsidRPr="00E544EB" w:rsidR="00D47E5B" w:rsidP="00CC18CC" w:rsidRDefault="00D47E5B" w14:paraId="1E5D36E7" w14:textId="766B61A7">
            <w:r w:rsidRPr="00E544EB">
              <w:t xml:space="preserve">Kloppen de berichten dat er doden en gewonden zijn gevallen door de </w:t>
            </w:r>
            <w:proofErr w:type="spellStart"/>
            <w:r w:rsidRPr="00E544EB" w:rsidR="0026106F">
              <w:rPr>
                <w:i/>
              </w:rPr>
              <w:t>airdrops</w:t>
            </w:r>
            <w:proofErr w:type="spellEnd"/>
            <w:r w:rsidRPr="00E544EB">
              <w:t xml:space="preserve">? Kunt u uitsluiten dat er doden en/of gewonden zijn gevallen bij de </w:t>
            </w:r>
            <w:proofErr w:type="spellStart"/>
            <w:r w:rsidRPr="00E544EB" w:rsidR="0026106F">
              <w:rPr>
                <w:i/>
              </w:rPr>
              <w:t>airdrops</w:t>
            </w:r>
            <w:proofErr w:type="spellEnd"/>
            <w:r w:rsidRPr="00E544EB">
              <w:t xml:space="preserve"> die Nederland heeft uitgevoerd? Zijn er al lessen getrokken uit de voorgaande </w:t>
            </w:r>
            <w:proofErr w:type="spellStart"/>
            <w:r w:rsidRPr="00E544EB" w:rsidR="0026106F">
              <w:rPr>
                <w:i/>
              </w:rPr>
              <w:t>airdrops</w:t>
            </w:r>
            <w:proofErr w:type="spellEnd"/>
            <w:r w:rsidRPr="00E544EB">
              <w:t xml:space="preserve"> die de veiligheid kunnen vergroten bij toekomstige </w:t>
            </w:r>
            <w:proofErr w:type="spellStart"/>
            <w:r w:rsidRPr="00E544EB" w:rsidR="0026106F">
              <w:rPr>
                <w:i/>
              </w:rPr>
              <w:t>airdrops</w:t>
            </w:r>
            <w:proofErr w:type="spellEnd"/>
            <w:r w:rsidRPr="00E544EB">
              <w:t>?</w:t>
            </w:r>
          </w:p>
          <w:p w:rsidRPr="00E544EB" w:rsidR="00D47E5B" w:rsidP="00CC18CC" w:rsidRDefault="00D47E5B" w14:paraId="790FEFFD" w14:textId="77777777">
            <w:pPr>
              <w:rPr>
                <w:b/>
                <w:bCs/>
                <w:u w:val="single"/>
              </w:rPr>
            </w:pPr>
            <w:r w:rsidRPr="00E544EB">
              <w:rPr>
                <w:b/>
                <w:bCs/>
                <w:u w:val="single"/>
              </w:rPr>
              <w:t>Antwoord</w:t>
            </w:r>
          </w:p>
          <w:p w:rsidRPr="00E544EB" w:rsidR="001B074C" w:rsidP="001B074C" w:rsidRDefault="001B074C" w14:paraId="08CAB6DD" w14:textId="77777777">
            <w:pPr>
              <w:rPr>
                <w:b/>
                <w:bCs/>
              </w:rPr>
            </w:pPr>
            <w:r w:rsidRPr="00E544EB">
              <w:rPr>
                <w:b/>
                <w:bCs/>
              </w:rPr>
              <w:t>Zie het antwoord op vraag 15.</w:t>
            </w:r>
          </w:p>
          <w:p w:rsidRPr="00E544EB" w:rsidR="00DD0050" w:rsidP="00D750F2" w:rsidRDefault="00DD0050" w14:paraId="7376C653" w14:textId="77777777"/>
        </w:tc>
        <w:tc>
          <w:tcPr>
            <w:tcW w:w="850" w:type="dxa"/>
          </w:tcPr>
          <w:p w:rsidRPr="00E544EB" w:rsidR="00D47E5B" w:rsidP="00CC18CC" w:rsidRDefault="00D47E5B" w14:paraId="2EA36373" w14:textId="77777777">
            <w:pPr>
              <w:jc w:val="right"/>
            </w:pPr>
          </w:p>
        </w:tc>
        <w:tc>
          <w:tcPr>
            <w:tcW w:w="992" w:type="dxa"/>
          </w:tcPr>
          <w:p w:rsidRPr="00E544EB" w:rsidR="00D47E5B" w:rsidP="00CC18CC" w:rsidRDefault="00D47E5B" w14:paraId="4D2B1203" w14:textId="77777777">
            <w:pPr>
              <w:jc w:val="right"/>
            </w:pPr>
          </w:p>
        </w:tc>
        <w:tc>
          <w:tcPr>
            <w:tcW w:w="567" w:type="dxa"/>
            <w:tcBorders>
              <w:left w:val="nil"/>
            </w:tcBorders>
          </w:tcPr>
          <w:p w:rsidRPr="00E544EB" w:rsidR="00D47E5B" w:rsidP="00CC18CC" w:rsidRDefault="00D47E5B" w14:paraId="085ED1C3" w14:textId="77777777">
            <w:pPr>
              <w:jc w:val="right"/>
            </w:pPr>
            <w:r w:rsidRPr="00E544EB">
              <w:t xml:space="preserve"> </w:t>
            </w:r>
          </w:p>
        </w:tc>
      </w:tr>
      <w:tr w:rsidRPr="00E544EB" w:rsidR="00D47E5B" w:rsidTr="00D07963" w14:paraId="72E8A54F" w14:textId="77777777">
        <w:tc>
          <w:tcPr>
            <w:tcW w:w="709" w:type="dxa"/>
          </w:tcPr>
          <w:p w:rsidRPr="00E544EB" w:rsidR="00D47E5B" w:rsidP="00CC18CC" w:rsidRDefault="00D47E5B" w14:paraId="35907949" w14:textId="77777777">
            <w:r w:rsidRPr="00E544EB">
              <w:t>40</w:t>
            </w:r>
          </w:p>
        </w:tc>
        <w:tc>
          <w:tcPr>
            <w:tcW w:w="6379" w:type="dxa"/>
          </w:tcPr>
          <w:p w:rsidRPr="00E544EB" w:rsidR="005917A5" w:rsidP="00CC18CC" w:rsidRDefault="00D47E5B" w14:paraId="32335FA1" w14:textId="0D63742B">
            <w:r w:rsidRPr="00E544EB">
              <w:t xml:space="preserve">Wat vindt u van de kritiek dat </w:t>
            </w:r>
            <w:proofErr w:type="spellStart"/>
            <w:r w:rsidRPr="00E544EB" w:rsidR="0026106F">
              <w:rPr>
                <w:i/>
              </w:rPr>
              <w:t>airdrops</w:t>
            </w:r>
            <w:proofErr w:type="spellEnd"/>
            <w:r w:rsidRPr="00E544EB">
              <w:t xml:space="preserve"> legitimiteit verlenen aan de Israëlische blokkade op humanitaire hulp? Deelt u de mening dat er vanwege de </w:t>
            </w:r>
            <w:proofErr w:type="spellStart"/>
            <w:r w:rsidRPr="00E544EB" w:rsidR="0026106F">
              <w:rPr>
                <w:i/>
              </w:rPr>
              <w:t>airdrops</w:t>
            </w:r>
            <w:proofErr w:type="spellEnd"/>
            <w:r w:rsidRPr="00E544EB">
              <w:t xml:space="preserve"> beweerd kan worden dat de Israëlische blokkade feitelijk niet ‘totaal’ van aard is, maar dat </w:t>
            </w:r>
            <w:proofErr w:type="spellStart"/>
            <w:r w:rsidRPr="00E544EB">
              <w:t>Gazanen</w:t>
            </w:r>
            <w:proofErr w:type="spellEnd"/>
            <w:r w:rsidRPr="00E544EB">
              <w:t xml:space="preserve"> op deze manier wel langzaam worden uitgehongerd?</w:t>
            </w:r>
          </w:p>
          <w:p w:rsidRPr="00E544EB" w:rsidR="00D47E5B" w:rsidP="00CC18CC" w:rsidRDefault="00D47E5B" w14:paraId="4333AECC" w14:textId="77777777">
            <w:pPr>
              <w:rPr>
                <w:b/>
                <w:bCs/>
                <w:u w:val="single"/>
              </w:rPr>
            </w:pPr>
            <w:r w:rsidRPr="00E544EB">
              <w:rPr>
                <w:b/>
                <w:bCs/>
                <w:u w:val="single"/>
              </w:rPr>
              <w:t>Antwoord</w:t>
            </w:r>
          </w:p>
          <w:p w:rsidRPr="00E544EB" w:rsidR="00D47E5B" w:rsidP="00CC18CC" w:rsidRDefault="00A26E16" w14:paraId="3D693997" w14:textId="3CAD3A7D">
            <w:pPr>
              <w:rPr>
                <w:b/>
                <w:bCs/>
              </w:rPr>
            </w:pPr>
            <w:r w:rsidRPr="00E544EB">
              <w:rPr>
                <w:b/>
                <w:bCs/>
              </w:rPr>
              <w:t>Sinds</w:t>
            </w:r>
            <w:r w:rsidRPr="00E544EB" w:rsidR="00507F95">
              <w:rPr>
                <w:b/>
                <w:bCs/>
              </w:rPr>
              <w:t xml:space="preserve"> de</w:t>
            </w:r>
            <w:r w:rsidRPr="00E544EB">
              <w:rPr>
                <w:b/>
                <w:bCs/>
              </w:rPr>
              <w:t xml:space="preserve"> aanvang van het conflict is de inzet van Nederland en de internationale gemeenschap primair gericht op het </w:t>
            </w:r>
            <w:r w:rsidRPr="00E544EB" w:rsidR="00507F95">
              <w:rPr>
                <w:b/>
                <w:bCs/>
              </w:rPr>
              <w:t xml:space="preserve">behouden </w:t>
            </w:r>
            <w:r w:rsidRPr="00E544EB">
              <w:rPr>
                <w:b/>
                <w:bCs/>
              </w:rPr>
              <w:t xml:space="preserve"> van humanitaire toegang </w:t>
            </w:r>
            <w:r w:rsidRPr="00E544EB" w:rsidR="00560E0D">
              <w:rPr>
                <w:b/>
              </w:rPr>
              <w:t xml:space="preserve">via </w:t>
            </w:r>
            <w:r w:rsidRPr="00E544EB">
              <w:rPr>
                <w:b/>
                <w:bCs/>
              </w:rPr>
              <w:t xml:space="preserve">land. De inzet </w:t>
            </w:r>
            <w:r w:rsidRPr="00E544EB" w:rsidR="00507F95">
              <w:rPr>
                <w:b/>
                <w:bCs/>
              </w:rPr>
              <w:t xml:space="preserve">op toegang via land </w:t>
            </w:r>
            <w:r w:rsidRPr="00E544EB">
              <w:rPr>
                <w:b/>
                <w:bCs/>
              </w:rPr>
              <w:t xml:space="preserve">wordt </w:t>
            </w:r>
            <w:r w:rsidRPr="00E544EB" w:rsidR="00507F95">
              <w:rPr>
                <w:b/>
                <w:bCs/>
              </w:rPr>
              <w:t>onverminderd voortgezet,</w:t>
            </w:r>
            <w:r w:rsidRPr="00E544EB">
              <w:rPr>
                <w:b/>
                <w:bCs/>
              </w:rPr>
              <w:t xml:space="preserve"> ook nadat</w:t>
            </w:r>
            <w:r w:rsidRPr="00E544EB" w:rsidR="00A2337F">
              <w:rPr>
                <w:b/>
                <w:bCs/>
              </w:rPr>
              <w:t xml:space="preserve"> is</w:t>
            </w:r>
            <w:r w:rsidRPr="00E544EB">
              <w:rPr>
                <w:b/>
                <w:bCs/>
              </w:rPr>
              <w:t xml:space="preserve"> besloten over te gaan tot </w:t>
            </w:r>
            <w:proofErr w:type="spellStart"/>
            <w:r w:rsidRPr="00E544EB" w:rsidR="0026106F">
              <w:rPr>
                <w:b/>
                <w:bCs/>
                <w:i/>
                <w:iCs/>
              </w:rPr>
              <w:t>airdrops</w:t>
            </w:r>
            <w:proofErr w:type="spellEnd"/>
            <w:r w:rsidRPr="00E544EB" w:rsidR="0098222C">
              <w:rPr>
                <w:b/>
                <w:bCs/>
              </w:rPr>
              <w:t xml:space="preserve">. Hulp via </w:t>
            </w:r>
            <w:proofErr w:type="spellStart"/>
            <w:r w:rsidRPr="00E544EB" w:rsidR="0026106F">
              <w:rPr>
                <w:b/>
                <w:bCs/>
                <w:i/>
                <w:iCs/>
              </w:rPr>
              <w:t>airdrops</w:t>
            </w:r>
            <w:proofErr w:type="spellEnd"/>
            <w:r w:rsidRPr="00E544EB" w:rsidR="0098222C">
              <w:rPr>
                <w:b/>
                <w:bCs/>
                <w:i/>
                <w:iCs/>
              </w:rPr>
              <w:t xml:space="preserve"> </w:t>
            </w:r>
            <w:r w:rsidRPr="00E544EB" w:rsidR="00957264">
              <w:rPr>
                <w:b/>
                <w:bCs/>
              </w:rPr>
              <w:t>vormt</w:t>
            </w:r>
            <w:r w:rsidRPr="00E544EB" w:rsidR="0098222C">
              <w:rPr>
                <w:b/>
                <w:bCs/>
              </w:rPr>
              <w:t xml:space="preserve"> op geen enkele wijze een legitimatie voor </w:t>
            </w:r>
            <w:r w:rsidRPr="00E544EB" w:rsidR="00B748BE">
              <w:rPr>
                <w:b/>
                <w:bCs/>
              </w:rPr>
              <w:t xml:space="preserve">belemmering </w:t>
            </w:r>
            <w:r w:rsidRPr="00E544EB" w:rsidR="0098222C">
              <w:rPr>
                <w:b/>
                <w:bCs/>
              </w:rPr>
              <w:t>van hulpverlening</w:t>
            </w:r>
            <w:r w:rsidRPr="00E544EB" w:rsidR="0073023D">
              <w:rPr>
                <w:b/>
                <w:bCs/>
              </w:rPr>
              <w:t xml:space="preserve"> over land</w:t>
            </w:r>
            <w:r w:rsidRPr="00E544EB" w:rsidR="0098222C">
              <w:rPr>
                <w:b/>
              </w:rPr>
              <w:t>.</w:t>
            </w:r>
          </w:p>
          <w:p w:rsidRPr="00E544EB" w:rsidR="00F01A41" w:rsidP="00CC18CC" w:rsidRDefault="00F01A41" w14:paraId="33DA7EBC" w14:textId="0879F36E">
            <w:pPr>
              <w:rPr>
                <w:b/>
                <w:bCs/>
              </w:rPr>
            </w:pPr>
            <w:r w:rsidRPr="00E544EB">
              <w:rPr>
                <w:b/>
                <w:bCs/>
              </w:rPr>
              <w:t>De humanitaire situatie is uiterst zorgwekkend en h</w:t>
            </w:r>
            <w:r w:rsidRPr="00E544EB" w:rsidR="00957264">
              <w:rPr>
                <w:b/>
                <w:bCs/>
              </w:rPr>
              <w:t xml:space="preserve">ulp bereikt de mensen in Gaza </w:t>
            </w:r>
            <w:r w:rsidRPr="00E544EB">
              <w:rPr>
                <w:b/>
                <w:bCs/>
              </w:rPr>
              <w:t>nog altijd onvoldoende. Het kabinet heeft grote zorgen over d</w:t>
            </w:r>
            <w:r w:rsidRPr="00E544EB" w:rsidR="006D6951">
              <w:rPr>
                <w:b/>
                <w:bCs/>
              </w:rPr>
              <w:t>e zich ontvouwende</w:t>
            </w:r>
            <w:r w:rsidRPr="00E544EB">
              <w:rPr>
                <w:b/>
                <w:bCs/>
              </w:rPr>
              <w:t xml:space="preserve"> hongersnood. Uit de rapportage van de </w:t>
            </w:r>
            <w:proofErr w:type="spellStart"/>
            <w:r w:rsidRPr="00E544EB">
              <w:rPr>
                <w:b/>
                <w:bCs/>
                <w:i/>
                <w:iCs/>
              </w:rPr>
              <w:t>Integrated</w:t>
            </w:r>
            <w:proofErr w:type="spellEnd"/>
            <w:r w:rsidRPr="00E544EB">
              <w:rPr>
                <w:b/>
                <w:bCs/>
                <w:i/>
                <w:iCs/>
              </w:rPr>
              <w:t xml:space="preserve"> Food </w:t>
            </w:r>
            <w:proofErr w:type="spellStart"/>
            <w:r w:rsidRPr="00E544EB">
              <w:rPr>
                <w:b/>
                <w:bCs/>
                <w:i/>
                <w:iCs/>
              </w:rPr>
              <w:t>Phase</w:t>
            </w:r>
            <w:proofErr w:type="spellEnd"/>
            <w:r w:rsidRPr="00E544EB">
              <w:rPr>
                <w:b/>
                <w:bCs/>
                <w:i/>
                <w:iCs/>
              </w:rPr>
              <w:t xml:space="preserve"> </w:t>
            </w:r>
            <w:proofErr w:type="spellStart"/>
            <w:r w:rsidRPr="00E544EB">
              <w:rPr>
                <w:b/>
                <w:bCs/>
                <w:i/>
                <w:iCs/>
              </w:rPr>
              <w:t>Classification</w:t>
            </w:r>
            <w:proofErr w:type="spellEnd"/>
            <w:r w:rsidRPr="00E544EB">
              <w:rPr>
                <w:b/>
                <w:bCs/>
                <w:i/>
                <w:iCs/>
              </w:rPr>
              <w:t xml:space="preserve"> </w:t>
            </w:r>
            <w:r w:rsidRPr="00E544EB">
              <w:rPr>
                <w:b/>
                <w:bCs/>
              </w:rPr>
              <w:t xml:space="preserve">(IPC) gepubliceerd op 18 maart jl. blijkt dat circa 1,1 miljoen </w:t>
            </w:r>
            <w:proofErr w:type="spellStart"/>
            <w:r w:rsidRPr="00E544EB">
              <w:rPr>
                <w:b/>
                <w:bCs/>
              </w:rPr>
              <w:t>Gazanen</w:t>
            </w:r>
            <w:proofErr w:type="spellEnd"/>
            <w:r w:rsidRPr="00E544EB">
              <w:rPr>
                <w:b/>
                <w:bCs/>
              </w:rPr>
              <w:t xml:space="preserve"> in de komende maanden in hongersnood dreig</w:t>
            </w:r>
            <w:r w:rsidRPr="00E544EB" w:rsidR="00B748BE">
              <w:rPr>
                <w:b/>
                <w:bCs/>
              </w:rPr>
              <w:t>en</w:t>
            </w:r>
            <w:r w:rsidRPr="00E544EB">
              <w:rPr>
                <w:b/>
                <w:bCs/>
              </w:rPr>
              <w:t xml:space="preserve"> te raken.</w:t>
            </w:r>
            <w:r w:rsidRPr="00E544EB" w:rsidR="0073023D">
              <w:rPr>
                <w:b/>
                <w:bCs/>
              </w:rPr>
              <w:t xml:space="preserve"> </w:t>
            </w:r>
            <w:r w:rsidRPr="00E544EB" w:rsidR="00B60B86">
              <w:rPr>
                <w:b/>
                <w:bCs/>
              </w:rPr>
              <w:t>H</w:t>
            </w:r>
            <w:r w:rsidRPr="00E544EB" w:rsidR="00EC4648">
              <w:rPr>
                <w:b/>
                <w:bCs/>
              </w:rPr>
              <w:t xml:space="preserve">et </w:t>
            </w:r>
            <w:r w:rsidRPr="00E544EB" w:rsidR="00B60B86">
              <w:rPr>
                <w:b/>
                <w:bCs/>
              </w:rPr>
              <w:t xml:space="preserve">staat </w:t>
            </w:r>
            <w:r w:rsidRPr="00E544EB" w:rsidR="00EC4648">
              <w:rPr>
                <w:b/>
                <w:bCs/>
              </w:rPr>
              <w:t>voor het kabinet vast dat d</w:t>
            </w:r>
            <w:r w:rsidRPr="00E544EB" w:rsidR="0073023D">
              <w:rPr>
                <w:b/>
                <w:bCs/>
              </w:rPr>
              <w:t>e hulptoevoer verre van toereikend</w:t>
            </w:r>
            <w:r w:rsidRPr="00E544EB" w:rsidR="00EC4648">
              <w:rPr>
                <w:b/>
                <w:bCs/>
              </w:rPr>
              <w:t xml:space="preserve"> is en door Israël </w:t>
            </w:r>
            <w:r w:rsidRPr="00E544EB" w:rsidR="00F80D60">
              <w:rPr>
                <w:b/>
                <w:bCs/>
              </w:rPr>
              <w:t xml:space="preserve">zeer ernstig </w:t>
            </w:r>
            <w:r w:rsidRPr="00E544EB" w:rsidR="00EC4648">
              <w:rPr>
                <w:b/>
                <w:bCs/>
              </w:rPr>
              <w:t>wordt belemmerd.</w:t>
            </w:r>
          </w:p>
          <w:p w:rsidRPr="00E544EB" w:rsidR="00A26E16" w:rsidP="00F01A41" w:rsidRDefault="00A26E16" w14:paraId="30C5B1D6" w14:textId="67A2DE76"/>
        </w:tc>
        <w:tc>
          <w:tcPr>
            <w:tcW w:w="850" w:type="dxa"/>
          </w:tcPr>
          <w:p w:rsidRPr="00E544EB" w:rsidR="00D47E5B" w:rsidP="00CC18CC" w:rsidRDefault="00D47E5B" w14:paraId="2B441D89" w14:textId="77777777">
            <w:pPr>
              <w:jc w:val="right"/>
            </w:pPr>
          </w:p>
        </w:tc>
        <w:tc>
          <w:tcPr>
            <w:tcW w:w="992" w:type="dxa"/>
          </w:tcPr>
          <w:p w:rsidRPr="00E544EB" w:rsidR="00D47E5B" w:rsidP="00CC18CC" w:rsidRDefault="00D47E5B" w14:paraId="6F2DCC7C" w14:textId="77777777">
            <w:pPr>
              <w:jc w:val="right"/>
            </w:pPr>
          </w:p>
        </w:tc>
        <w:tc>
          <w:tcPr>
            <w:tcW w:w="567" w:type="dxa"/>
            <w:tcBorders>
              <w:left w:val="nil"/>
            </w:tcBorders>
          </w:tcPr>
          <w:p w:rsidRPr="00E544EB" w:rsidR="00D47E5B" w:rsidP="00CC18CC" w:rsidRDefault="00D47E5B" w14:paraId="4B0AA855" w14:textId="77777777">
            <w:pPr>
              <w:jc w:val="right"/>
            </w:pPr>
            <w:r w:rsidRPr="00E544EB">
              <w:t xml:space="preserve"> </w:t>
            </w:r>
          </w:p>
        </w:tc>
      </w:tr>
      <w:tr w:rsidRPr="00E544EB" w:rsidR="00D47E5B" w:rsidTr="00D07963" w14:paraId="2586B834" w14:textId="77777777">
        <w:tc>
          <w:tcPr>
            <w:tcW w:w="709" w:type="dxa"/>
          </w:tcPr>
          <w:p w:rsidRPr="00E544EB" w:rsidR="00D47E5B" w:rsidP="00CC18CC" w:rsidRDefault="00D47E5B" w14:paraId="621ABF22" w14:textId="77777777">
            <w:r w:rsidRPr="00E544EB">
              <w:t>41</w:t>
            </w:r>
          </w:p>
        </w:tc>
        <w:tc>
          <w:tcPr>
            <w:tcW w:w="6379" w:type="dxa"/>
          </w:tcPr>
          <w:p w:rsidRPr="00E544EB" w:rsidR="00D47E5B" w:rsidP="00CC18CC" w:rsidRDefault="00D47E5B" w14:paraId="64A166C7" w14:textId="3584F479">
            <w:r w:rsidRPr="00E544EB">
              <w:t xml:space="preserve">Klopt het dat het schip Zr. Ms. Holland in aanvulling op de </w:t>
            </w:r>
            <w:proofErr w:type="spellStart"/>
            <w:r w:rsidRPr="00E544EB" w:rsidR="0026106F">
              <w:rPr>
                <w:i/>
              </w:rPr>
              <w:t>airdrops</w:t>
            </w:r>
            <w:proofErr w:type="spellEnd"/>
            <w:r w:rsidRPr="00E544EB">
              <w:t xml:space="preserve"> ingezet kan worden voor het leveren van humanitaire hulp aan Gaza? Zo ja, kunt u aangeven of Nederland voornemens is om die maritieme optie in te gaan zetten?</w:t>
            </w:r>
          </w:p>
          <w:p w:rsidRPr="00E544EB" w:rsidR="00D47E5B" w:rsidP="00CC18CC" w:rsidRDefault="00D47E5B" w14:paraId="1EF0C72C" w14:textId="77777777">
            <w:pPr>
              <w:rPr>
                <w:b/>
                <w:bCs/>
                <w:u w:val="single"/>
              </w:rPr>
            </w:pPr>
            <w:r w:rsidRPr="00E544EB">
              <w:rPr>
                <w:b/>
                <w:bCs/>
                <w:u w:val="single"/>
              </w:rPr>
              <w:t>Antwoord</w:t>
            </w:r>
          </w:p>
          <w:p w:rsidRPr="00E544EB" w:rsidR="00D62DD6" w:rsidP="00CC18CC" w:rsidRDefault="00D62DD6" w14:paraId="7DA68D60" w14:textId="238ACB83">
            <w:pPr>
              <w:rPr>
                <w:b/>
                <w:bCs/>
              </w:rPr>
            </w:pPr>
            <w:proofErr w:type="spellStart"/>
            <w:r w:rsidRPr="00E544EB">
              <w:rPr>
                <w:b/>
                <w:bCs/>
              </w:rPr>
              <w:t>Zr.Ms</w:t>
            </w:r>
            <w:proofErr w:type="spellEnd"/>
            <w:r w:rsidRPr="00E544EB">
              <w:rPr>
                <w:b/>
                <w:bCs/>
              </w:rPr>
              <w:t xml:space="preserve">. Holland is afgelopen </w:t>
            </w:r>
            <w:r w:rsidRPr="00E544EB" w:rsidR="00986F33">
              <w:rPr>
                <w:b/>
                <w:bCs/>
              </w:rPr>
              <w:t xml:space="preserve">najaar in het Oostelijk Middellandse Zeegebied gepositioneerd voor evacuatiescenario’s en eventuele humanitaire hulp. Destijds heeft een maritieme </w:t>
            </w:r>
            <w:r w:rsidRPr="00E544EB" w:rsidR="000A503C">
              <w:rPr>
                <w:b/>
                <w:bCs/>
              </w:rPr>
              <w:t xml:space="preserve">humanitaire </w:t>
            </w:r>
            <w:r w:rsidRPr="00E544EB" w:rsidR="00986F33">
              <w:rPr>
                <w:b/>
                <w:bCs/>
              </w:rPr>
              <w:t xml:space="preserve">corridor zich in internationaal verband echter niet gevormd en het schip is eind januari teruggekeerd naar Nederland. Intussen heeft een groep </w:t>
            </w:r>
            <w:r w:rsidRPr="00E544EB" w:rsidR="000A503C">
              <w:rPr>
                <w:b/>
                <w:bCs/>
              </w:rPr>
              <w:t>partners, waaronder de EU, VN en VS,</w:t>
            </w:r>
            <w:r w:rsidRPr="00E544EB" w:rsidR="00986F33">
              <w:rPr>
                <w:b/>
                <w:bCs/>
              </w:rPr>
              <w:t xml:space="preserve"> zich achter de </w:t>
            </w:r>
            <w:r w:rsidRPr="00E544EB" w:rsidR="0042723E">
              <w:rPr>
                <w:b/>
                <w:bCs/>
              </w:rPr>
              <w:t>een maritieme corridor</w:t>
            </w:r>
            <w:r w:rsidRPr="00E544EB" w:rsidR="00986F33">
              <w:rPr>
                <w:b/>
                <w:bCs/>
              </w:rPr>
              <w:t xml:space="preserve"> geschaard. Nederland steunt dit initiatief en heeft een bijdrage aangekondigd aan een op te zetten trust fund, dat de flexibiliteit moet hebben om in concrete operationele behoeften </w:t>
            </w:r>
            <w:r w:rsidRPr="00E544EB" w:rsidR="000A503C">
              <w:rPr>
                <w:b/>
                <w:bCs/>
              </w:rPr>
              <w:t xml:space="preserve">van de maritieme corridor </w:t>
            </w:r>
            <w:r w:rsidRPr="00E544EB" w:rsidR="00986F33">
              <w:rPr>
                <w:b/>
                <w:bCs/>
              </w:rPr>
              <w:t>te voorzien. Daarnaast zijn in EU-verband twee Nederlandse civiel experts aan het EU-team op Cyprus toegevoegd om de internationale inspanningen te helpen coördineren. Van een verzoek om een verdere operationele bijdrage is op dit moment geen sprake. Met betrokken partners werkt Nederland het initiatief verder uit om zeker te stellen dat wat landen leveren ook aansluit bij de specifieke behoeften</w:t>
            </w:r>
            <w:r w:rsidRPr="00E544EB" w:rsidR="005A38EC">
              <w:rPr>
                <w:b/>
                <w:bCs/>
              </w:rPr>
              <w:t xml:space="preserve"> – indien het daarbij om schepen zou gaan</w:t>
            </w:r>
            <w:r w:rsidRPr="00E544EB" w:rsidR="00507F95">
              <w:rPr>
                <w:b/>
                <w:bCs/>
              </w:rPr>
              <w:t>,</w:t>
            </w:r>
            <w:r w:rsidRPr="00E544EB" w:rsidR="005A38EC">
              <w:rPr>
                <w:b/>
                <w:bCs/>
              </w:rPr>
              <w:t xml:space="preserve"> zullen landen moeten bezien welk type schepen </w:t>
            </w:r>
            <w:r w:rsidRPr="00E544EB" w:rsidR="000A503C">
              <w:rPr>
                <w:b/>
                <w:bCs/>
              </w:rPr>
              <w:t>dit</w:t>
            </w:r>
            <w:r w:rsidRPr="00E544EB" w:rsidR="005A38EC">
              <w:rPr>
                <w:b/>
                <w:bCs/>
              </w:rPr>
              <w:t xml:space="preserve"> betreft en of deze beschikbaar zijn. </w:t>
            </w:r>
            <w:r w:rsidRPr="00E544EB" w:rsidR="00986F33">
              <w:rPr>
                <w:b/>
                <w:bCs/>
              </w:rPr>
              <w:t>Daarbij geldt dat het uitgangspunt voor humanitaire hulp de inzet van civiele middelen is.</w:t>
            </w:r>
            <w:r w:rsidRPr="00E544EB" w:rsidR="005A38EC">
              <w:rPr>
                <w:b/>
                <w:bCs/>
              </w:rPr>
              <w:t xml:space="preserve"> </w:t>
            </w:r>
            <w:r w:rsidRPr="00E544EB" w:rsidR="00D750F2">
              <w:rPr>
                <w:b/>
                <w:bCs/>
              </w:rPr>
              <w:t xml:space="preserve">De humanitaire situatie in Gaza noopt tot het voortdurend onderzoeken en inzetten van alle mogelijke opties, inclusief militaire middelen, voor het verstrekken van levensreddende humanitaire hulp. </w:t>
            </w:r>
            <w:r w:rsidRPr="00E544EB" w:rsidR="00986F33">
              <w:rPr>
                <w:b/>
                <w:bCs/>
              </w:rPr>
              <w:t xml:space="preserve"> </w:t>
            </w:r>
          </w:p>
          <w:p w:rsidRPr="00E544EB" w:rsidR="001B074C" w:rsidP="005A38EC" w:rsidRDefault="001B074C" w14:paraId="1615A586" w14:textId="7EB06CF4">
            <w:pPr>
              <w:rPr>
                <w:b/>
                <w:bCs/>
              </w:rPr>
            </w:pPr>
          </w:p>
        </w:tc>
        <w:tc>
          <w:tcPr>
            <w:tcW w:w="850" w:type="dxa"/>
          </w:tcPr>
          <w:p w:rsidRPr="00E544EB" w:rsidR="00D47E5B" w:rsidP="00CC18CC" w:rsidRDefault="00D47E5B" w14:paraId="577BC48B" w14:textId="35E84C2D">
            <w:pPr>
              <w:jc w:val="right"/>
            </w:pPr>
          </w:p>
        </w:tc>
        <w:tc>
          <w:tcPr>
            <w:tcW w:w="992" w:type="dxa"/>
          </w:tcPr>
          <w:p w:rsidRPr="00E544EB" w:rsidR="00D47E5B" w:rsidP="00CC18CC" w:rsidRDefault="00D47E5B" w14:paraId="422FF18C" w14:textId="77777777">
            <w:pPr>
              <w:jc w:val="right"/>
            </w:pPr>
          </w:p>
        </w:tc>
        <w:tc>
          <w:tcPr>
            <w:tcW w:w="567" w:type="dxa"/>
            <w:tcBorders>
              <w:left w:val="nil"/>
            </w:tcBorders>
          </w:tcPr>
          <w:p w:rsidRPr="00E544EB" w:rsidR="00D47E5B" w:rsidP="00CC18CC" w:rsidRDefault="00D47E5B" w14:paraId="445254A9" w14:textId="77777777">
            <w:pPr>
              <w:jc w:val="right"/>
            </w:pPr>
            <w:r w:rsidRPr="00E544EB">
              <w:t xml:space="preserve"> </w:t>
            </w:r>
          </w:p>
        </w:tc>
      </w:tr>
      <w:tr w:rsidRPr="00E544EB" w:rsidR="00D47E5B" w:rsidTr="00D07963" w14:paraId="678BC72F" w14:textId="77777777">
        <w:tc>
          <w:tcPr>
            <w:tcW w:w="709" w:type="dxa"/>
          </w:tcPr>
          <w:p w:rsidRPr="00E544EB" w:rsidR="00D47E5B" w:rsidP="00CC18CC" w:rsidRDefault="00D47E5B" w14:paraId="3C557071" w14:textId="77777777">
            <w:r w:rsidRPr="00E544EB">
              <w:t>42</w:t>
            </w:r>
          </w:p>
        </w:tc>
        <w:tc>
          <w:tcPr>
            <w:tcW w:w="6379" w:type="dxa"/>
          </w:tcPr>
          <w:p w:rsidRPr="00E544EB" w:rsidR="00174A5A" w:rsidP="00CC18CC" w:rsidRDefault="00D47E5B" w14:paraId="73BE0766" w14:textId="571748D5">
            <w:r w:rsidRPr="00E544EB">
              <w:t>Hoe zeker is het dat het voedsel aankomt? Wordt er ‘algemeen’ afgeworpen of gericht voor een bepaalde organisatie die het ontvangt en verdeeld?</w:t>
            </w:r>
          </w:p>
          <w:p w:rsidRPr="00E544EB" w:rsidR="00D47E5B" w:rsidP="00CC18CC" w:rsidRDefault="00D47E5B" w14:paraId="42886200" w14:textId="77777777">
            <w:pPr>
              <w:rPr>
                <w:b/>
                <w:bCs/>
                <w:u w:val="single"/>
              </w:rPr>
            </w:pPr>
            <w:r w:rsidRPr="00E544EB">
              <w:rPr>
                <w:b/>
                <w:bCs/>
                <w:u w:val="single"/>
              </w:rPr>
              <w:t>Antwoord</w:t>
            </w:r>
          </w:p>
          <w:p w:rsidRPr="00E544EB" w:rsidR="00AD2B0B" w:rsidP="00AD2B0B" w:rsidRDefault="00AD2B0B" w14:paraId="482E23E8" w14:textId="1B2330E6">
            <w:pPr>
              <w:rPr>
                <w:b/>
                <w:bCs/>
              </w:rPr>
            </w:pPr>
            <w:r w:rsidRPr="00E544EB">
              <w:rPr>
                <w:b/>
                <w:bCs/>
              </w:rPr>
              <w:t xml:space="preserve">Bij de </w:t>
            </w:r>
            <w:proofErr w:type="spellStart"/>
            <w:r w:rsidRPr="00E544EB" w:rsidR="0026106F">
              <w:rPr>
                <w:b/>
                <w:i/>
              </w:rPr>
              <w:t>airdrops</w:t>
            </w:r>
            <w:proofErr w:type="spellEnd"/>
            <w:r w:rsidRPr="00E544EB">
              <w:rPr>
                <w:b/>
                <w:bCs/>
              </w:rPr>
              <w:t xml:space="preserve"> in februari is gericht gedropt voor een Jordaans veldhospitaal in Gaza en kon de ontvangst van de goederen worden gecoördineerd met </w:t>
            </w:r>
            <w:r w:rsidRPr="00E544EB" w:rsidR="00925BC3">
              <w:rPr>
                <w:b/>
                <w:bCs/>
              </w:rPr>
              <w:t xml:space="preserve">medewerkers </w:t>
            </w:r>
            <w:r w:rsidRPr="00E544EB">
              <w:rPr>
                <w:b/>
                <w:bCs/>
              </w:rPr>
              <w:t>van het veldhospitaal op de grond. Hier</w:t>
            </w:r>
            <w:r w:rsidRPr="00E544EB" w:rsidR="00925BC3">
              <w:rPr>
                <w:b/>
                <w:bCs/>
              </w:rPr>
              <w:t>bij</w:t>
            </w:r>
            <w:r w:rsidRPr="00E544EB">
              <w:rPr>
                <w:b/>
                <w:bCs/>
              </w:rPr>
              <w:t xml:space="preserve"> is bevestigd dat de pakketten goed zijn aangekomen. Bij de </w:t>
            </w:r>
            <w:r w:rsidRPr="00E544EB" w:rsidR="008B1630">
              <w:rPr>
                <w:b/>
                <w:bCs/>
              </w:rPr>
              <w:t>voedseldroppingen</w:t>
            </w:r>
            <w:r w:rsidRPr="00E544EB">
              <w:rPr>
                <w:b/>
                <w:bCs/>
              </w:rPr>
              <w:t xml:space="preserve"> uitgevoerd in maart ging het om kleinere pakketten en meerdere locaties</w:t>
            </w:r>
            <w:r w:rsidRPr="00E544EB" w:rsidR="002428CC">
              <w:rPr>
                <w:b/>
                <w:bCs/>
              </w:rPr>
              <w:t>,</w:t>
            </w:r>
            <w:r w:rsidRPr="00E544EB">
              <w:rPr>
                <w:b/>
                <w:bCs/>
              </w:rPr>
              <w:t xml:space="preserve"> </w:t>
            </w:r>
            <w:r w:rsidRPr="00E544EB" w:rsidR="002428CC">
              <w:rPr>
                <w:b/>
                <w:bCs/>
              </w:rPr>
              <w:t xml:space="preserve">waarbij geen </w:t>
            </w:r>
            <w:r w:rsidRPr="00E544EB">
              <w:rPr>
                <w:b/>
                <w:bCs/>
              </w:rPr>
              <w:t xml:space="preserve">team op de grond </w:t>
            </w:r>
            <w:r w:rsidRPr="00E544EB" w:rsidR="002428CC">
              <w:rPr>
                <w:b/>
                <w:bCs/>
              </w:rPr>
              <w:t xml:space="preserve">was </w:t>
            </w:r>
            <w:r w:rsidRPr="00E544EB">
              <w:rPr>
                <w:b/>
                <w:bCs/>
              </w:rPr>
              <w:t xml:space="preserve">om de pakketten in ontvangst te nemen. </w:t>
            </w:r>
            <w:r w:rsidRPr="00E544EB" w:rsidR="002428CC">
              <w:rPr>
                <w:b/>
                <w:bCs/>
              </w:rPr>
              <w:t xml:space="preserve">Er is op dit moment vrijwel geen distributiecapaciteit in Gaza om de verdeling van goederen binnen de Gazastrook in goede banen te leiden. Wel zijn de specifieke locaties van de verschillende </w:t>
            </w:r>
            <w:proofErr w:type="spellStart"/>
            <w:r w:rsidRPr="00E544EB" w:rsidR="0026106F">
              <w:rPr>
                <w:b/>
                <w:i/>
              </w:rPr>
              <w:t>airdrops</w:t>
            </w:r>
            <w:proofErr w:type="spellEnd"/>
            <w:r w:rsidRPr="00E544EB" w:rsidR="002428CC">
              <w:rPr>
                <w:b/>
                <w:bCs/>
              </w:rPr>
              <w:t xml:space="preserve"> door de </w:t>
            </w:r>
            <w:r w:rsidRPr="00E544EB" w:rsidR="00384BE6">
              <w:rPr>
                <w:b/>
                <w:bCs/>
              </w:rPr>
              <w:t xml:space="preserve">multinationale </w:t>
            </w:r>
            <w:proofErr w:type="spellStart"/>
            <w:r w:rsidRPr="00E544EB" w:rsidR="0026106F">
              <w:rPr>
                <w:b/>
                <w:bCs/>
                <w:i/>
                <w:iCs/>
              </w:rPr>
              <w:t>airdrop</w:t>
            </w:r>
            <w:proofErr w:type="spellEnd"/>
            <w:r w:rsidRPr="00E544EB" w:rsidR="00384BE6">
              <w:rPr>
                <w:b/>
                <w:bCs/>
              </w:rPr>
              <w:t>-coalitie</w:t>
            </w:r>
            <w:r w:rsidRPr="00E544EB" w:rsidR="002428CC">
              <w:rPr>
                <w:b/>
                <w:bCs/>
              </w:rPr>
              <w:t xml:space="preserve"> zorgvuldig afgewogen om de voedselhulp zo goed mogelijk te verdelen over verschillende locaties in Gaza</w:t>
            </w:r>
            <w:r w:rsidRPr="00E544EB" w:rsidR="002428CC">
              <w:rPr>
                <w:b/>
              </w:rPr>
              <w:t xml:space="preserve">. </w:t>
            </w:r>
          </w:p>
          <w:p w:rsidRPr="00E544EB" w:rsidR="002E5A66" w:rsidP="00CC18CC" w:rsidRDefault="002E5A66" w14:paraId="052467DB" w14:textId="77777777"/>
        </w:tc>
        <w:tc>
          <w:tcPr>
            <w:tcW w:w="850" w:type="dxa"/>
          </w:tcPr>
          <w:p w:rsidRPr="00E544EB" w:rsidR="00D47E5B" w:rsidP="00CC18CC" w:rsidRDefault="00D47E5B" w14:paraId="60B0E578" w14:textId="77777777">
            <w:pPr>
              <w:jc w:val="right"/>
            </w:pPr>
          </w:p>
        </w:tc>
        <w:tc>
          <w:tcPr>
            <w:tcW w:w="992" w:type="dxa"/>
          </w:tcPr>
          <w:p w:rsidRPr="00E544EB" w:rsidR="00D47E5B" w:rsidP="00CC18CC" w:rsidRDefault="00D47E5B" w14:paraId="7D600D2C" w14:textId="77777777">
            <w:pPr>
              <w:jc w:val="right"/>
            </w:pPr>
          </w:p>
        </w:tc>
        <w:tc>
          <w:tcPr>
            <w:tcW w:w="567" w:type="dxa"/>
            <w:tcBorders>
              <w:left w:val="nil"/>
            </w:tcBorders>
          </w:tcPr>
          <w:p w:rsidRPr="00E544EB" w:rsidR="00D47E5B" w:rsidP="00CC18CC" w:rsidRDefault="00D47E5B" w14:paraId="68E6565B" w14:textId="77777777">
            <w:pPr>
              <w:jc w:val="right"/>
            </w:pPr>
            <w:r w:rsidRPr="00E544EB">
              <w:t xml:space="preserve"> </w:t>
            </w:r>
          </w:p>
        </w:tc>
      </w:tr>
      <w:tr w:rsidRPr="00E544EB" w:rsidR="00D47E5B" w:rsidTr="00D07963" w14:paraId="2BD4B5A8" w14:textId="77777777">
        <w:tc>
          <w:tcPr>
            <w:tcW w:w="709" w:type="dxa"/>
          </w:tcPr>
          <w:p w:rsidRPr="00E544EB" w:rsidR="00D47E5B" w:rsidP="00CC18CC" w:rsidRDefault="00D47E5B" w14:paraId="78654604" w14:textId="77777777">
            <w:r w:rsidRPr="00E544EB">
              <w:t>43</w:t>
            </w:r>
          </w:p>
        </w:tc>
        <w:tc>
          <w:tcPr>
            <w:tcW w:w="6379" w:type="dxa"/>
          </w:tcPr>
          <w:p w:rsidRPr="00E544EB" w:rsidR="00D47E5B" w:rsidP="00CC18CC" w:rsidRDefault="00D47E5B" w14:paraId="7660F36B" w14:textId="64FAACC9">
            <w:r w:rsidRPr="00E544EB">
              <w:t xml:space="preserve">Is het bekend of er Nederlandse hulpgoederen binnen Gaza zijn doorverkocht? </w:t>
            </w:r>
          </w:p>
          <w:p w:rsidRPr="00E544EB" w:rsidR="00D47E5B" w:rsidP="00CC18CC" w:rsidRDefault="00D47E5B" w14:paraId="006746DD" w14:textId="77777777">
            <w:pPr>
              <w:rPr>
                <w:b/>
                <w:bCs/>
                <w:u w:val="single"/>
              </w:rPr>
            </w:pPr>
            <w:r w:rsidRPr="00E544EB">
              <w:rPr>
                <w:b/>
                <w:bCs/>
                <w:u w:val="single"/>
              </w:rPr>
              <w:t>Antwoord</w:t>
            </w:r>
          </w:p>
          <w:p w:rsidRPr="00E544EB" w:rsidR="007A2F9A" w:rsidP="00CC18CC" w:rsidRDefault="00925BC3" w14:paraId="515EB756" w14:textId="7E6EA22A">
            <w:pPr>
              <w:rPr>
                <w:b/>
                <w:bCs/>
              </w:rPr>
            </w:pPr>
            <w:r w:rsidRPr="00E544EB">
              <w:rPr>
                <w:b/>
                <w:bCs/>
              </w:rPr>
              <w:t xml:space="preserve">Het kabinet is bekend met berichten dat hulpgoederen in sommige gevallen worden doorverkocht. Zie ook het antwoord op vraag 13. </w:t>
            </w:r>
            <w:r w:rsidRPr="00E544EB" w:rsidR="007A2F9A">
              <w:rPr>
                <w:b/>
                <w:bCs/>
              </w:rPr>
              <w:t xml:space="preserve">De </w:t>
            </w:r>
            <w:r w:rsidRPr="00E544EB" w:rsidR="00994067">
              <w:rPr>
                <w:b/>
                <w:bCs/>
              </w:rPr>
              <w:t>schaal waarop dat gebeurt en of daar door Nederland gefinancierde hulpgoederen bij betrokken zijn is niet bekend.</w:t>
            </w:r>
          </w:p>
          <w:p w:rsidRPr="00E544EB" w:rsidR="00925BC3" w:rsidP="00CC18CC" w:rsidRDefault="00925BC3" w14:paraId="3C46124C" w14:textId="77777777"/>
          <w:p w:rsidRPr="00E544EB" w:rsidR="00B96877" w:rsidP="00CC18CC" w:rsidRDefault="00B96877" w14:paraId="04BC0152" w14:textId="77777777"/>
          <w:p w:rsidRPr="00E544EB" w:rsidR="00B96877" w:rsidP="00CC18CC" w:rsidRDefault="00B96877" w14:paraId="6BB0F8C5" w14:textId="77777777"/>
          <w:p w:rsidRPr="00E544EB" w:rsidR="00B96877" w:rsidP="00CC18CC" w:rsidRDefault="00B96877" w14:paraId="0454781D" w14:textId="77777777"/>
          <w:p w:rsidRPr="00E544EB" w:rsidR="00B96877" w:rsidP="00CC18CC" w:rsidRDefault="00B96877" w14:paraId="15162A7C" w14:textId="77777777"/>
        </w:tc>
        <w:tc>
          <w:tcPr>
            <w:tcW w:w="850" w:type="dxa"/>
          </w:tcPr>
          <w:p w:rsidRPr="00E544EB" w:rsidR="00D47E5B" w:rsidP="00CC18CC" w:rsidRDefault="00D47E5B" w14:paraId="0E68923F" w14:textId="77777777">
            <w:pPr>
              <w:jc w:val="right"/>
            </w:pPr>
          </w:p>
        </w:tc>
        <w:tc>
          <w:tcPr>
            <w:tcW w:w="992" w:type="dxa"/>
          </w:tcPr>
          <w:p w:rsidRPr="00E544EB" w:rsidR="00D47E5B" w:rsidP="00CC18CC" w:rsidRDefault="00D47E5B" w14:paraId="5CBF2966" w14:textId="77777777">
            <w:pPr>
              <w:jc w:val="right"/>
            </w:pPr>
          </w:p>
        </w:tc>
        <w:tc>
          <w:tcPr>
            <w:tcW w:w="567" w:type="dxa"/>
            <w:tcBorders>
              <w:left w:val="nil"/>
            </w:tcBorders>
          </w:tcPr>
          <w:p w:rsidRPr="00E544EB" w:rsidR="00D47E5B" w:rsidP="00CC18CC" w:rsidRDefault="00D47E5B" w14:paraId="2CA40807" w14:textId="77777777">
            <w:pPr>
              <w:jc w:val="right"/>
            </w:pPr>
            <w:r w:rsidRPr="00E544EB">
              <w:t xml:space="preserve"> </w:t>
            </w:r>
          </w:p>
        </w:tc>
      </w:tr>
      <w:tr w:rsidRPr="00E544EB" w:rsidR="00D47E5B" w:rsidTr="00D07963" w14:paraId="2FF1B5A5" w14:textId="77777777">
        <w:tc>
          <w:tcPr>
            <w:tcW w:w="709" w:type="dxa"/>
          </w:tcPr>
          <w:p w:rsidRPr="00E544EB" w:rsidR="00D47E5B" w:rsidP="00CC18CC" w:rsidRDefault="00D47E5B" w14:paraId="1A49C1F4" w14:textId="77777777">
            <w:r w:rsidRPr="00E544EB">
              <w:lastRenderedPageBreak/>
              <w:t>44</w:t>
            </w:r>
          </w:p>
        </w:tc>
        <w:tc>
          <w:tcPr>
            <w:tcW w:w="6379" w:type="dxa"/>
          </w:tcPr>
          <w:p w:rsidRPr="00E544EB" w:rsidR="00D47E5B" w:rsidP="00CC18CC" w:rsidRDefault="00D47E5B" w14:paraId="64F87099" w14:textId="63EB4DBA">
            <w:r w:rsidRPr="00E544EB">
              <w:t xml:space="preserve">Daar waar u in de brief van 6 maart 2024 (Kamerstuk 23432-513) benoemt dat er op 4 en 5 februari </w:t>
            </w:r>
            <w:proofErr w:type="spellStart"/>
            <w:r w:rsidRPr="00E544EB" w:rsidR="0026106F">
              <w:rPr>
                <w:i/>
              </w:rPr>
              <w:t>airdrops</w:t>
            </w:r>
            <w:proofErr w:type="spellEnd"/>
            <w:r w:rsidRPr="00E544EB">
              <w:t xml:space="preserve"> boven Gaza zijn gedaan door Nederland, klopt het dat er in die periode van een maand slechts twee </w:t>
            </w:r>
            <w:proofErr w:type="spellStart"/>
            <w:r w:rsidRPr="00E544EB" w:rsidR="0026106F">
              <w:rPr>
                <w:i/>
              </w:rPr>
              <w:t>airdrops</w:t>
            </w:r>
            <w:proofErr w:type="spellEnd"/>
            <w:r w:rsidRPr="00E544EB">
              <w:t xml:space="preserve"> door Nederland zijn uitgevoerd?</w:t>
            </w:r>
          </w:p>
          <w:p w:rsidRPr="00E544EB" w:rsidR="00D47E5B" w:rsidP="00CC18CC" w:rsidRDefault="00D47E5B" w14:paraId="2A049AF0" w14:textId="77777777">
            <w:pPr>
              <w:rPr>
                <w:b/>
                <w:bCs/>
                <w:u w:val="single"/>
              </w:rPr>
            </w:pPr>
            <w:r w:rsidRPr="00E544EB">
              <w:rPr>
                <w:b/>
                <w:bCs/>
                <w:u w:val="single"/>
              </w:rPr>
              <w:t>Antwoord</w:t>
            </w:r>
          </w:p>
          <w:p w:rsidRPr="00E544EB" w:rsidR="00D47E5B" w:rsidP="00CC18CC" w:rsidRDefault="0090185C" w14:paraId="3C539968" w14:textId="723445FE">
            <w:pPr>
              <w:rPr>
                <w:b/>
                <w:bCs/>
              </w:rPr>
            </w:pPr>
            <w:r w:rsidRPr="00E544EB">
              <w:rPr>
                <w:b/>
                <w:bCs/>
              </w:rPr>
              <w:t xml:space="preserve">Ja. </w:t>
            </w:r>
            <w:r w:rsidRPr="00E544EB" w:rsidR="000A503C">
              <w:rPr>
                <w:b/>
                <w:bCs/>
              </w:rPr>
              <w:t>Op 4 en 5 februari</w:t>
            </w:r>
            <w:r w:rsidRPr="00E544EB" w:rsidR="002C3772">
              <w:rPr>
                <w:b/>
                <w:bCs/>
              </w:rPr>
              <w:t xml:space="preserve"> jl.</w:t>
            </w:r>
            <w:r w:rsidRPr="00E544EB" w:rsidR="000A503C">
              <w:rPr>
                <w:b/>
                <w:bCs/>
              </w:rPr>
              <w:t xml:space="preserve"> heeft Nederland bijgedragen aan </w:t>
            </w:r>
            <w:r w:rsidRPr="00E544EB">
              <w:rPr>
                <w:b/>
                <w:bCs/>
              </w:rPr>
              <w:t xml:space="preserve">twee </w:t>
            </w:r>
            <w:r w:rsidRPr="00E544EB" w:rsidR="000A503C">
              <w:rPr>
                <w:b/>
                <w:bCs/>
              </w:rPr>
              <w:t xml:space="preserve">operaties waarbij </w:t>
            </w:r>
            <w:proofErr w:type="spellStart"/>
            <w:r w:rsidRPr="00E544EB" w:rsidR="0026106F">
              <w:rPr>
                <w:b/>
                <w:i/>
              </w:rPr>
              <w:t>airdrops</w:t>
            </w:r>
            <w:proofErr w:type="spellEnd"/>
            <w:r w:rsidRPr="00E544EB" w:rsidR="000A503C">
              <w:rPr>
                <w:b/>
                <w:bCs/>
              </w:rPr>
              <w:t xml:space="preserve"> zijn ingezet voor humanitaire hulpverlening. Daarbij ging het om (medische) hulpgoederen voor </w:t>
            </w:r>
            <w:r w:rsidRPr="00E544EB" w:rsidR="00AD2B0B">
              <w:rPr>
                <w:b/>
                <w:bCs/>
              </w:rPr>
              <w:t>een Jordaans veldhospitaal</w:t>
            </w:r>
            <w:r w:rsidRPr="00E544EB" w:rsidR="000A503C">
              <w:rPr>
                <w:b/>
                <w:bCs/>
              </w:rPr>
              <w:t xml:space="preserve">. </w:t>
            </w:r>
            <w:proofErr w:type="spellStart"/>
            <w:r w:rsidRPr="00E544EB" w:rsidR="000A503C">
              <w:rPr>
                <w:b/>
                <w:bCs/>
                <w:i/>
                <w:iCs/>
              </w:rPr>
              <w:t>A</w:t>
            </w:r>
            <w:r w:rsidRPr="00E544EB" w:rsidR="00B401D6">
              <w:rPr>
                <w:b/>
                <w:bCs/>
                <w:i/>
                <w:iCs/>
              </w:rPr>
              <w:t>irdrops</w:t>
            </w:r>
            <w:proofErr w:type="spellEnd"/>
            <w:r w:rsidRPr="00E544EB" w:rsidR="00B401D6">
              <w:rPr>
                <w:b/>
                <w:bCs/>
              </w:rPr>
              <w:t xml:space="preserve"> </w:t>
            </w:r>
            <w:r w:rsidRPr="00E544EB" w:rsidR="000A503C">
              <w:rPr>
                <w:b/>
                <w:bCs/>
              </w:rPr>
              <w:t xml:space="preserve">zijn relatief kostbaar en expliciet </w:t>
            </w:r>
            <w:r w:rsidRPr="00E544EB" w:rsidR="00AD2B0B">
              <w:rPr>
                <w:b/>
                <w:bCs/>
              </w:rPr>
              <w:t>een</w:t>
            </w:r>
            <w:r w:rsidRPr="00E544EB" w:rsidR="000A503C">
              <w:rPr>
                <w:b/>
                <w:bCs/>
              </w:rPr>
              <w:t xml:space="preserve"> </w:t>
            </w:r>
            <w:r w:rsidRPr="00E544EB" w:rsidR="00B401D6">
              <w:rPr>
                <w:b/>
                <w:bCs/>
              </w:rPr>
              <w:t xml:space="preserve">laatste redmiddel om in essentiële basisbehoeften van de burgerbevolking in Gaza te voorzien. </w:t>
            </w:r>
            <w:r w:rsidRPr="00E544EB" w:rsidR="007C2AAE">
              <w:rPr>
                <w:b/>
                <w:bCs/>
              </w:rPr>
              <w:t xml:space="preserve">De inzet van Nederland en de internationale gemeenschap is </w:t>
            </w:r>
            <w:r w:rsidRPr="00E544EB" w:rsidR="000A503C">
              <w:rPr>
                <w:b/>
                <w:bCs/>
              </w:rPr>
              <w:t xml:space="preserve">daarom </w:t>
            </w:r>
            <w:r w:rsidRPr="00E544EB" w:rsidR="007C2AAE">
              <w:rPr>
                <w:b/>
                <w:bCs/>
              </w:rPr>
              <w:t>primair gericht op het vergroten van humanitaire toegang over land</w:t>
            </w:r>
            <w:r w:rsidRPr="00E544EB" w:rsidR="00AE7797">
              <w:rPr>
                <w:b/>
                <w:bCs/>
              </w:rPr>
              <w:t xml:space="preserve"> om hulpverlening op grote schaal mogelijk te maken</w:t>
            </w:r>
            <w:r w:rsidRPr="00E544EB" w:rsidR="007C2AAE">
              <w:rPr>
                <w:b/>
                <w:bCs/>
              </w:rPr>
              <w:t>.</w:t>
            </w:r>
          </w:p>
          <w:p w:rsidRPr="00E544EB" w:rsidR="00B401D6" w:rsidP="00CC18CC" w:rsidRDefault="00B401D6" w14:paraId="0DB8BE9C" w14:textId="77777777"/>
        </w:tc>
        <w:tc>
          <w:tcPr>
            <w:tcW w:w="850" w:type="dxa"/>
          </w:tcPr>
          <w:p w:rsidRPr="00E544EB" w:rsidR="00D47E5B" w:rsidP="00CC18CC" w:rsidRDefault="00D47E5B" w14:paraId="03751CD9" w14:textId="77777777">
            <w:pPr>
              <w:jc w:val="right"/>
            </w:pPr>
          </w:p>
        </w:tc>
        <w:tc>
          <w:tcPr>
            <w:tcW w:w="992" w:type="dxa"/>
          </w:tcPr>
          <w:p w:rsidRPr="00E544EB" w:rsidR="00D47E5B" w:rsidP="00CC18CC" w:rsidRDefault="00D47E5B" w14:paraId="3EE070D2" w14:textId="77777777">
            <w:pPr>
              <w:jc w:val="right"/>
            </w:pPr>
          </w:p>
        </w:tc>
        <w:tc>
          <w:tcPr>
            <w:tcW w:w="567" w:type="dxa"/>
            <w:tcBorders>
              <w:left w:val="nil"/>
            </w:tcBorders>
          </w:tcPr>
          <w:p w:rsidRPr="00E544EB" w:rsidR="00D47E5B" w:rsidP="00CC18CC" w:rsidRDefault="00D47E5B" w14:paraId="435506C6" w14:textId="77777777">
            <w:pPr>
              <w:jc w:val="right"/>
            </w:pPr>
            <w:r w:rsidRPr="00E544EB">
              <w:t xml:space="preserve"> </w:t>
            </w:r>
          </w:p>
        </w:tc>
      </w:tr>
      <w:tr w:rsidRPr="00E544EB" w:rsidR="00D47E5B" w:rsidTr="00D07963" w14:paraId="07DA5BF6" w14:textId="77777777">
        <w:tc>
          <w:tcPr>
            <w:tcW w:w="709" w:type="dxa"/>
          </w:tcPr>
          <w:p w:rsidRPr="00E544EB" w:rsidR="00D47E5B" w:rsidP="00CC18CC" w:rsidRDefault="00D47E5B" w14:paraId="66D23B01" w14:textId="77777777">
            <w:r w:rsidRPr="00E544EB">
              <w:t>45</w:t>
            </w:r>
          </w:p>
        </w:tc>
        <w:tc>
          <w:tcPr>
            <w:tcW w:w="6379" w:type="dxa"/>
          </w:tcPr>
          <w:p w:rsidRPr="00E544EB" w:rsidR="00D47E5B" w:rsidP="00CC18CC" w:rsidRDefault="00D47E5B" w14:paraId="542A7B84" w14:textId="3D03A8B0">
            <w:r w:rsidRPr="00E544EB">
              <w:t>Bestaat er een plicht tot het leveren of het doorlaten van hulpgoederen?</w:t>
            </w:r>
          </w:p>
          <w:p w:rsidRPr="00E544EB" w:rsidR="00D47E5B" w:rsidP="00CC18CC" w:rsidRDefault="00D47E5B" w14:paraId="7CD15DC0" w14:textId="77777777">
            <w:pPr>
              <w:rPr>
                <w:b/>
                <w:bCs/>
                <w:u w:val="single"/>
              </w:rPr>
            </w:pPr>
            <w:r w:rsidRPr="00E544EB">
              <w:rPr>
                <w:b/>
                <w:bCs/>
                <w:u w:val="single"/>
              </w:rPr>
              <w:t>Antwoord</w:t>
            </w:r>
          </w:p>
          <w:p w:rsidRPr="00E544EB" w:rsidR="00D47E5B" w:rsidP="00CC18CC" w:rsidRDefault="00D750F2" w14:paraId="22EC0AF4" w14:textId="4D625734">
            <w:r w:rsidRPr="00E544EB">
              <w:rPr>
                <w:b/>
                <w:bCs/>
              </w:rPr>
              <w:t xml:space="preserve">Ja. </w:t>
            </w:r>
            <w:r w:rsidRPr="00E544EB" w:rsidR="00AD4785">
              <w:rPr>
                <w:b/>
                <w:bCs/>
              </w:rPr>
              <w:t xml:space="preserve">Het humanitair oorlogsrecht bevat de plicht </w:t>
            </w:r>
            <w:r w:rsidRPr="00E544EB" w:rsidR="005A7EAA">
              <w:rPr>
                <w:b/>
                <w:bCs/>
              </w:rPr>
              <w:t xml:space="preserve">voor de partijen bij een gewapend conflict om </w:t>
            </w:r>
            <w:r w:rsidRPr="00E544EB" w:rsidR="00AD4785">
              <w:rPr>
                <w:b/>
                <w:bCs/>
              </w:rPr>
              <w:t xml:space="preserve">het verlenen van humanitaire hulp aan de noodlijdende burgerbevolking </w:t>
            </w:r>
            <w:r w:rsidRPr="00E544EB" w:rsidR="0000178B">
              <w:rPr>
                <w:b/>
                <w:bCs/>
              </w:rPr>
              <w:t xml:space="preserve">toe te staan en te </w:t>
            </w:r>
            <w:r w:rsidRPr="00E544EB" w:rsidR="00AD4785">
              <w:rPr>
                <w:b/>
                <w:bCs/>
              </w:rPr>
              <w:t>faciliteren</w:t>
            </w:r>
            <w:r w:rsidRPr="00E544EB" w:rsidR="0000178B">
              <w:rPr>
                <w:b/>
                <w:bCs/>
              </w:rPr>
              <w:t>, als die hulp onpartijdig is en zonder onderscheid wordt verleend aan burgers in nood, onverminderd het recht op controle door die partijen</w:t>
            </w:r>
            <w:r w:rsidRPr="00E544EB" w:rsidR="005A7EAA">
              <w:rPr>
                <w:b/>
                <w:bCs/>
              </w:rPr>
              <w:t>.</w:t>
            </w:r>
            <w:r w:rsidRPr="00E544EB" w:rsidR="00ED0A18">
              <w:rPr>
                <w:b/>
                <w:bCs/>
              </w:rPr>
              <w:t xml:space="preserve"> De VN Veiligheidsraad heeft deze plicht onlangs bevestigd in resoluties 2712 (2023), 2720 (2023) en 2728 (2024).</w:t>
            </w:r>
            <w:r w:rsidRPr="00E544EB" w:rsidR="00463B06">
              <w:rPr>
                <w:b/>
                <w:bCs/>
              </w:rPr>
              <w:t xml:space="preserve"> Het kabinet wijst tevens op de geldende verplichtingen onder resolutie 2417 van de VN Veiligheidsraad.</w:t>
            </w:r>
          </w:p>
          <w:p w:rsidRPr="00E544EB" w:rsidR="007C2AAE" w:rsidP="00CC18CC" w:rsidRDefault="007C2AAE" w14:paraId="0706970C" w14:textId="295CF9C4"/>
        </w:tc>
        <w:tc>
          <w:tcPr>
            <w:tcW w:w="850" w:type="dxa"/>
          </w:tcPr>
          <w:p w:rsidRPr="00E544EB" w:rsidR="00D47E5B" w:rsidP="00CC18CC" w:rsidRDefault="00D47E5B" w14:paraId="22DD6A6C" w14:textId="77777777">
            <w:pPr>
              <w:jc w:val="right"/>
            </w:pPr>
          </w:p>
        </w:tc>
        <w:tc>
          <w:tcPr>
            <w:tcW w:w="992" w:type="dxa"/>
          </w:tcPr>
          <w:p w:rsidRPr="00E544EB" w:rsidR="00D47E5B" w:rsidP="00CC18CC" w:rsidRDefault="00D47E5B" w14:paraId="23487A84" w14:textId="77777777">
            <w:pPr>
              <w:jc w:val="right"/>
            </w:pPr>
          </w:p>
        </w:tc>
        <w:tc>
          <w:tcPr>
            <w:tcW w:w="567" w:type="dxa"/>
            <w:tcBorders>
              <w:left w:val="nil"/>
            </w:tcBorders>
          </w:tcPr>
          <w:p w:rsidRPr="00E544EB" w:rsidR="00D47E5B" w:rsidP="00CC18CC" w:rsidRDefault="00D47E5B" w14:paraId="2E90E628" w14:textId="77777777">
            <w:pPr>
              <w:jc w:val="right"/>
            </w:pPr>
            <w:r w:rsidRPr="00E544EB">
              <w:t xml:space="preserve"> </w:t>
            </w:r>
          </w:p>
        </w:tc>
      </w:tr>
      <w:tr w:rsidRPr="00E544EB" w:rsidR="00D47E5B" w:rsidTr="00D07963" w14:paraId="0C8A92DB" w14:textId="77777777">
        <w:tc>
          <w:tcPr>
            <w:tcW w:w="709" w:type="dxa"/>
          </w:tcPr>
          <w:p w:rsidRPr="00E544EB" w:rsidR="00D47E5B" w:rsidP="00CC18CC" w:rsidRDefault="00D47E5B" w14:paraId="5F068E29" w14:textId="77777777">
            <w:r w:rsidRPr="00E544EB">
              <w:t>46</w:t>
            </w:r>
          </w:p>
        </w:tc>
        <w:tc>
          <w:tcPr>
            <w:tcW w:w="6379" w:type="dxa"/>
          </w:tcPr>
          <w:p w:rsidRPr="00E544EB" w:rsidR="00D47E5B" w:rsidP="00CC18CC" w:rsidRDefault="00D47E5B" w14:paraId="2748E746" w14:textId="36F7A2C7">
            <w:r w:rsidRPr="00E544EB">
              <w:t>Wat zijn de eventuele uitzonderingen of voorwaarden op deze plicht tot het doorlaten van goederen, zoals het recht op inspecteren?</w:t>
            </w:r>
          </w:p>
          <w:p w:rsidRPr="00E544EB" w:rsidR="00D47E5B" w:rsidP="00CC18CC" w:rsidRDefault="00D47E5B" w14:paraId="32DD2AF8" w14:textId="77777777">
            <w:pPr>
              <w:rPr>
                <w:b/>
                <w:bCs/>
                <w:u w:val="single"/>
              </w:rPr>
            </w:pPr>
            <w:r w:rsidRPr="00E544EB">
              <w:rPr>
                <w:b/>
                <w:bCs/>
                <w:u w:val="single"/>
              </w:rPr>
              <w:t>Antwoord</w:t>
            </w:r>
          </w:p>
          <w:p w:rsidRPr="00E544EB" w:rsidR="00D47E5B" w:rsidP="00CC18CC" w:rsidRDefault="005A7EAA" w14:paraId="24CA6B75" w14:textId="17D0F8A7">
            <w:pPr>
              <w:rPr>
                <w:b/>
                <w:bCs/>
              </w:rPr>
            </w:pPr>
            <w:r w:rsidRPr="00E544EB">
              <w:rPr>
                <w:b/>
                <w:bCs/>
              </w:rPr>
              <w:t xml:space="preserve">Humanitaire goederen mogen </w:t>
            </w:r>
            <w:r w:rsidRPr="00E544EB" w:rsidR="00102AF6">
              <w:rPr>
                <w:b/>
                <w:bCs/>
              </w:rPr>
              <w:t xml:space="preserve">door de partijen bij het gewapend conflict </w:t>
            </w:r>
            <w:r w:rsidRPr="00E544EB">
              <w:rPr>
                <w:b/>
                <w:bCs/>
              </w:rPr>
              <w:t xml:space="preserve">worden geïnspecteerd. Op operationeel niveau kan een beroep worden gedaan op militaire noodzakelijkheid om humanitaire assistentie tijdelijk te weigeren voor een bepaalde, geografische beperkte, plaats. Hierbij geldt dan wel het beginsel van proportionaliteit, dat inhoudt dat </w:t>
            </w:r>
            <w:bookmarkStart w:name="_Hlk162512784" w:id="2"/>
            <w:r w:rsidRPr="00E544EB" w:rsidR="00EA412C">
              <w:rPr>
                <w:b/>
                <w:bCs/>
              </w:rPr>
              <w:t>h</w:t>
            </w:r>
            <w:r w:rsidRPr="00E544EB">
              <w:rPr>
                <w:b/>
                <w:bCs/>
              </w:rPr>
              <w:t>umanitaire assistentie op grond van militaire noodzakelijkheid mag worden geweigerd, maar niet als de burgerbevolking hier op disproportionele wijze onder lijdt.</w:t>
            </w:r>
            <w:r w:rsidRPr="00E544EB" w:rsidR="00FC4C54">
              <w:rPr>
                <w:b/>
                <w:bCs/>
              </w:rPr>
              <w:t xml:space="preserve"> Nederland heeft Israël </w:t>
            </w:r>
            <w:r w:rsidRPr="00E544EB" w:rsidR="000F2400">
              <w:rPr>
                <w:b/>
                <w:bCs/>
              </w:rPr>
              <w:t xml:space="preserve">veelvuldig </w:t>
            </w:r>
            <w:r w:rsidRPr="00E544EB" w:rsidR="00FF390D">
              <w:rPr>
                <w:b/>
                <w:bCs/>
              </w:rPr>
              <w:t>en met klem</w:t>
            </w:r>
            <w:r w:rsidRPr="00E544EB" w:rsidR="000F2400">
              <w:rPr>
                <w:b/>
                <w:bCs/>
              </w:rPr>
              <w:t xml:space="preserve"> </w:t>
            </w:r>
            <w:r w:rsidRPr="00E544EB" w:rsidR="00FF390D">
              <w:rPr>
                <w:b/>
                <w:bCs/>
              </w:rPr>
              <w:t>opgeroepen</w:t>
            </w:r>
            <w:r w:rsidRPr="00E544EB" w:rsidR="00FC4C54">
              <w:rPr>
                <w:b/>
                <w:bCs/>
              </w:rPr>
              <w:t xml:space="preserve"> </w:t>
            </w:r>
            <w:r w:rsidRPr="00E544EB" w:rsidR="000F2400">
              <w:rPr>
                <w:b/>
                <w:bCs/>
              </w:rPr>
              <w:t xml:space="preserve">zich aan </w:t>
            </w:r>
            <w:r w:rsidRPr="00E544EB" w:rsidR="005330BD">
              <w:rPr>
                <w:b/>
                <w:bCs/>
              </w:rPr>
              <w:t>het humanitair oorlogsrecht</w:t>
            </w:r>
            <w:r w:rsidRPr="00E544EB" w:rsidR="00FF390D">
              <w:rPr>
                <w:b/>
                <w:bCs/>
              </w:rPr>
              <w:t xml:space="preserve"> te houden</w:t>
            </w:r>
            <w:r w:rsidRPr="00E544EB" w:rsidR="000F2400">
              <w:rPr>
                <w:b/>
                <w:bCs/>
              </w:rPr>
              <w:t xml:space="preserve">, en dat het </w:t>
            </w:r>
            <w:r w:rsidRPr="00E544EB" w:rsidR="00FC4C54">
              <w:rPr>
                <w:b/>
                <w:bCs/>
              </w:rPr>
              <w:t>niet acceptabel is als veiligheidscontroles een bottleneck vormen voor humanitaire hulp, zeker niet in context van de zich ontwikkelende hongersnood.</w:t>
            </w:r>
          </w:p>
          <w:bookmarkEnd w:id="2"/>
          <w:p w:rsidRPr="00E544EB" w:rsidR="00067AE4" w:rsidP="00CC18CC" w:rsidRDefault="00067AE4" w14:paraId="69C62AF5" w14:textId="3CD171CE">
            <w:pPr>
              <w:rPr>
                <w:b/>
              </w:rPr>
            </w:pPr>
          </w:p>
        </w:tc>
        <w:tc>
          <w:tcPr>
            <w:tcW w:w="850" w:type="dxa"/>
          </w:tcPr>
          <w:p w:rsidRPr="00E544EB" w:rsidR="00D47E5B" w:rsidP="00CC18CC" w:rsidRDefault="00D47E5B" w14:paraId="726AE20D" w14:textId="77777777">
            <w:pPr>
              <w:jc w:val="right"/>
            </w:pPr>
          </w:p>
        </w:tc>
        <w:tc>
          <w:tcPr>
            <w:tcW w:w="992" w:type="dxa"/>
          </w:tcPr>
          <w:p w:rsidRPr="00E544EB" w:rsidR="00D47E5B" w:rsidP="00CC18CC" w:rsidRDefault="00D47E5B" w14:paraId="096EFFE4" w14:textId="77777777">
            <w:pPr>
              <w:jc w:val="right"/>
            </w:pPr>
          </w:p>
        </w:tc>
        <w:tc>
          <w:tcPr>
            <w:tcW w:w="567" w:type="dxa"/>
            <w:tcBorders>
              <w:left w:val="nil"/>
            </w:tcBorders>
          </w:tcPr>
          <w:p w:rsidRPr="00E544EB" w:rsidR="00D47E5B" w:rsidP="00CC18CC" w:rsidRDefault="00D47E5B" w14:paraId="025B885A" w14:textId="77777777">
            <w:pPr>
              <w:jc w:val="right"/>
            </w:pPr>
            <w:r w:rsidRPr="00E544EB">
              <w:t xml:space="preserve"> </w:t>
            </w:r>
          </w:p>
        </w:tc>
      </w:tr>
      <w:tr w:rsidRPr="00E544EB" w:rsidR="00D47E5B" w:rsidTr="00D07963" w14:paraId="3FF6857F" w14:textId="77777777">
        <w:tc>
          <w:tcPr>
            <w:tcW w:w="709" w:type="dxa"/>
          </w:tcPr>
          <w:p w:rsidRPr="00E544EB" w:rsidR="00D47E5B" w:rsidP="00CC18CC" w:rsidRDefault="00D47E5B" w14:paraId="3B308AD7" w14:textId="77777777">
            <w:bookmarkStart w:name="_Hlk162513910" w:id="3"/>
            <w:r w:rsidRPr="00E544EB">
              <w:t>47</w:t>
            </w:r>
          </w:p>
        </w:tc>
        <w:tc>
          <w:tcPr>
            <w:tcW w:w="6379" w:type="dxa"/>
          </w:tcPr>
          <w:p w:rsidRPr="00E544EB" w:rsidR="00D47E5B" w:rsidP="00CC18CC" w:rsidRDefault="00D47E5B" w14:paraId="71507258" w14:textId="40D2B8C8">
            <w:r w:rsidRPr="00E544EB">
              <w:t xml:space="preserve">Hoe volledig is de toegang waartoe wordt opgeroepen in VN-resolutie 2712 </w:t>
            </w:r>
            <w:bookmarkStart w:name="_Hlk162512738" w:id="4"/>
            <w:r w:rsidRPr="00E544EB">
              <w:t>of hoe volledig kan deze toegang zijn waar actief vuurgevechten zijn?</w:t>
            </w:r>
            <w:bookmarkEnd w:id="4"/>
          </w:p>
          <w:p w:rsidRPr="00E544EB" w:rsidR="00D47E5B" w:rsidP="00CC18CC" w:rsidRDefault="00D47E5B" w14:paraId="363F9EAB" w14:textId="77777777">
            <w:pPr>
              <w:rPr>
                <w:b/>
                <w:bCs/>
                <w:u w:val="single"/>
              </w:rPr>
            </w:pPr>
            <w:r w:rsidRPr="00E544EB">
              <w:rPr>
                <w:b/>
                <w:bCs/>
                <w:u w:val="single"/>
              </w:rPr>
              <w:t>Antwoord</w:t>
            </w:r>
          </w:p>
          <w:p w:rsidRPr="00E544EB" w:rsidR="00102AF6" w:rsidP="00D63B04" w:rsidRDefault="00D63B04" w14:paraId="4B87EACC" w14:textId="467B2E8F">
            <w:pPr>
              <w:rPr>
                <w:b/>
                <w:bCs/>
              </w:rPr>
            </w:pPr>
            <w:r w:rsidRPr="00E544EB">
              <w:rPr>
                <w:b/>
                <w:bCs/>
              </w:rPr>
              <w:t xml:space="preserve">VN-resolutie 2712 roept </w:t>
            </w:r>
            <w:r w:rsidRPr="00E544EB" w:rsidR="00102AF6">
              <w:rPr>
                <w:b/>
                <w:bCs/>
              </w:rPr>
              <w:t xml:space="preserve">onder meer </w:t>
            </w:r>
            <w:r w:rsidRPr="00E544EB">
              <w:rPr>
                <w:b/>
                <w:bCs/>
              </w:rPr>
              <w:t>op tot volledige, snelle, veilige en ongehinderde humanitaire toegang voor de humanitaire organisaties van de VN en hun uitvoerende partners, het ICRC en andere onpartijdige humanitaire organisaties, om de ononderbroken, toereikende en ongehinderde levering te vergemakkelijken van essentiële goederen en diensten die belangrijk zijn voor het welzijn van burgers, met name kinderen, in de hele Gazastrook. Deze verplichting vloeit ook voort uit het humanitair oorlogsrecht</w:t>
            </w:r>
            <w:r w:rsidRPr="00E544EB" w:rsidR="00102AF6">
              <w:rPr>
                <w:b/>
                <w:bCs/>
              </w:rPr>
              <w:t xml:space="preserve"> en de resolutie eist dat alle partijen zich daar aan</w:t>
            </w:r>
            <w:r w:rsidRPr="00E544EB" w:rsidR="006B326A">
              <w:rPr>
                <w:b/>
                <w:bCs/>
              </w:rPr>
              <w:t xml:space="preserve"> </w:t>
            </w:r>
            <w:r w:rsidRPr="00E544EB" w:rsidR="00102AF6">
              <w:rPr>
                <w:b/>
                <w:bCs/>
              </w:rPr>
              <w:t>houden</w:t>
            </w:r>
            <w:r w:rsidRPr="00E544EB">
              <w:rPr>
                <w:b/>
                <w:bCs/>
              </w:rPr>
              <w:t xml:space="preserve">. De resolutie roept op tot de toevoer van water, elektriciteit, brandstof, voedsel en medische benodigdheden, alsmede noodreparaties aan essentiële infrastructuur, en om dringende reddings- en herstelwerkzaamheden mogelijk te maken, onder meer voor vermiste </w:t>
            </w:r>
            <w:r w:rsidRPr="00E544EB">
              <w:rPr>
                <w:b/>
                <w:bCs/>
              </w:rPr>
              <w:lastRenderedPageBreak/>
              <w:t xml:space="preserve">kinderen in beschadigde en verwoeste gebouwen, en met inbegrip van de medische evacuatie van zieke of gewonde kinderen en hun verzorgers. </w:t>
            </w:r>
          </w:p>
          <w:p w:rsidRPr="00E544EB" w:rsidR="00D47E5B" w:rsidP="00D63B04" w:rsidRDefault="001E285D" w14:paraId="23D8D5BD" w14:textId="77777777">
            <w:pPr>
              <w:rPr>
                <w:b/>
                <w:bCs/>
              </w:rPr>
            </w:pPr>
            <w:r w:rsidRPr="00E544EB">
              <w:rPr>
                <w:b/>
                <w:bCs/>
              </w:rPr>
              <w:t>Ook tijdens vuurgevechten moeten humanitaire hulpverleners</w:t>
            </w:r>
            <w:r w:rsidRPr="00E544EB" w:rsidR="00C80FCB">
              <w:rPr>
                <w:b/>
                <w:bCs/>
              </w:rPr>
              <w:t>, alsmede de voor humanitaire hulpoperaties gebruikte goederen,</w:t>
            </w:r>
            <w:r w:rsidRPr="00E544EB">
              <w:rPr>
                <w:b/>
                <w:bCs/>
              </w:rPr>
              <w:t xml:space="preserve"> worden ontzien en beschermd</w:t>
            </w:r>
            <w:r w:rsidRPr="00E544EB" w:rsidR="00102AF6">
              <w:rPr>
                <w:b/>
                <w:bCs/>
              </w:rPr>
              <w:t>, maar op operationeel niveau kan een beroep worden gedaan op militaire noodzakelijkheid om humanitaire assistentie tijdelijk te weigeren voor een bepaalde, geografische beperkte, plaats. Hierbij geldt dan wel het beginsel van proportionaliteit, dat inhoudt dat humanitaire assistentie op grond van militaire noodzakelijkheid mag worden geweigerd, maar niet als de burgerbevolking hier op disproportionele wijze onder lijdt</w:t>
            </w:r>
            <w:r w:rsidRPr="00E544EB">
              <w:rPr>
                <w:b/>
                <w:bCs/>
              </w:rPr>
              <w:t>.</w:t>
            </w:r>
          </w:p>
          <w:p w:rsidRPr="00E544EB" w:rsidR="005D6E13" w:rsidP="00D63B04" w:rsidRDefault="005D6E13" w14:paraId="41B6D3F9" w14:textId="669D32BB"/>
        </w:tc>
        <w:tc>
          <w:tcPr>
            <w:tcW w:w="850" w:type="dxa"/>
          </w:tcPr>
          <w:p w:rsidRPr="00E544EB" w:rsidR="00D47E5B" w:rsidP="00CC18CC" w:rsidRDefault="00D47E5B" w14:paraId="1DEEC6BC" w14:textId="77777777">
            <w:pPr>
              <w:jc w:val="right"/>
            </w:pPr>
          </w:p>
        </w:tc>
        <w:tc>
          <w:tcPr>
            <w:tcW w:w="992" w:type="dxa"/>
          </w:tcPr>
          <w:p w:rsidRPr="00E544EB" w:rsidR="00D47E5B" w:rsidP="00CC18CC" w:rsidRDefault="00D47E5B" w14:paraId="6C4AD484" w14:textId="77777777">
            <w:pPr>
              <w:jc w:val="right"/>
            </w:pPr>
          </w:p>
        </w:tc>
        <w:tc>
          <w:tcPr>
            <w:tcW w:w="567" w:type="dxa"/>
            <w:tcBorders>
              <w:left w:val="nil"/>
            </w:tcBorders>
          </w:tcPr>
          <w:p w:rsidRPr="00E544EB" w:rsidR="00D47E5B" w:rsidP="00CC18CC" w:rsidRDefault="00D47E5B" w14:paraId="0DC7AAF7" w14:textId="77777777">
            <w:pPr>
              <w:jc w:val="right"/>
            </w:pPr>
            <w:r w:rsidRPr="00E544EB">
              <w:t xml:space="preserve"> </w:t>
            </w:r>
          </w:p>
        </w:tc>
      </w:tr>
      <w:tr w:rsidRPr="00E544EB" w:rsidR="00D47E5B" w:rsidTr="00D07963" w14:paraId="22A609E2" w14:textId="77777777">
        <w:tc>
          <w:tcPr>
            <w:tcW w:w="709" w:type="dxa"/>
          </w:tcPr>
          <w:p w:rsidRPr="00E544EB" w:rsidR="00D47E5B" w:rsidP="00CC18CC" w:rsidRDefault="00D47E5B" w14:paraId="6F6C22B7" w14:textId="77777777">
            <w:bookmarkStart w:name="_Hlk163484267" w:id="5"/>
            <w:bookmarkEnd w:id="3"/>
            <w:r w:rsidRPr="00E544EB">
              <w:t>48</w:t>
            </w:r>
          </w:p>
        </w:tc>
        <w:tc>
          <w:tcPr>
            <w:tcW w:w="6379" w:type="dxa"/>
          </w:tcPr>
          <w:p w:rsidRPr="00E544EB" w:rsidR="00D47E5B" w:rsidP="00CC18CC" w:rsidRDefault="00D47E5B" w14:paraId="244162F7" w14:textId="6D225BBF">
            <w:r w:rsidRPr="00E544EB">
              <w:t>Welke voorwaarden zijn er nodig voor een vatbare Palestijnse staat? Welke belemmeringen zijn er nu?</w:t>
            </w:r>
          </w:p>
          <w:p w:rsidRPr="00E544EB" w:rsidR="00D47E5B" w:rsidP="00CC18CC" w:rsidRDefault="00D47E5B" w14:paraId="7B7E6E5A" w14:textId="77777777">
            <w:pPr>
              <w:rPr>
                <w:b/>
                <w:bCs/>
                <w:u w:val="single"/>
              </w:rPr>
            </w:pPr>
            <w:r w:rsidRPr="00E544EB">
              <w:rPr>
                <w:b/>
                <w:bCs/>
                <w:u w:val="single"/>
              </w:rPr>
              <w:t>Antwoord</w:t>
            </w:r>
          </w:p>
          <w:p w:rsidRPr="00E544EB" w:rsidR="0093388B" w:rsidP="0093388B" w:rsidRDefault="004A60A8" w14:paraId="6DEBE1D6" w14:textId="2169874F">
            <w:pPr>
              <w:rPr>
                <w:b/>
                <w:bCs/>
              </w:rPr>
            </w:pPr>
            <w:r w:rsidRPr="00E544EB">
              <w:rPr>
                <w:b/>
                <w:bCs/>
              </w:rPr>
              <w:t xml:space="preserve">Voor </w:t>
            </w:r>
            <w:r w:rsidRPr="00E544EB" w:rsidR="0093388B">
              <w:rPr>
                <w:b/>
                <w:bCs/>
              </w:rPr>
              <w:t xml:space="preserve">het kabinet </w:t>
            </w:r>
            <w:r w:rsidRPr="00E544EB">
              <w:rPr>
                <w:b/>
                <w:bCs/>
              </w:rPr>
              <w:t>is nog altijd leidend</w:t>
            </w:r>
            <w:r w:rsidRPr="00E544EB" w:rsidR="0093388B">
              <w:rPr>
                <w:b/>
                <w:bCs/>
              </w:rPr>
              <w:t xml:space="preserve"> dat erkenning </w:t>
            </w:r>
            <w:r w:rsidRPr="00E544EB">
              <w:rPr>
                <w:b/>
                <w:bCs/>
              </w:rPr>
              <w:t xml:space="preserve">van </w:t>
            </w:r>
            <w:r w:rsidRPr="00E544EB" w:rsidR="0093388B">
              <w:rPr>
                <w:b/>
                <w:bCs/>
              </w:rPr>
              <w:t xml:space="preserve">een </w:t>
            </w:r>
            <w:r w:rsidRPr="00E544EB">
              <w:rPr>
                <w:b/>
                <w:bCs/>
              </w:rPr>
              <w:t xml:space="preserve">Palestijnse staat </w:t>
            </w:r>
            <w:r w:rsidRPr="00E544EB" w:rsidR="006D6951">
              <w:rPr>
                <w:b/>
                <w:bCs/>
              </w:rPr>
              <w:t>onderdeel</w:t>
            </w:r>
            <w:r w:rsidRPr="00E544EB">
              <w:rPr>
                <w:b/>
                <w:bCs/>
              </w:rPr>
              <w:t xml:space="preserve"> moet zijn</w:t>
            </w:r>
            <w:r w:rsidRPr="00E544EB" w:rsidR="0093388B">
              <w:rPr>
                <w:b/>
                <w:bCs/>
              </w:rPr>
              <w:t xml:space="preserve"> </w:t>
            </w:r>
            <w:r w:rsidRPr="00E544EB" w:rsidR="006D6951">
              <w:rPr>
                <w:b/>
                <w:bCs/>
              </w:rPr>
              <w:t>van een politiek proces</w:t>
            </w:r>
            <w:r w:rsidRPr="00E544EB" w:rsidR="0093388B">
              <w:rPr>
                <w:b/>
                <w:bCs/>
              </w:rPr>
              <w:t xml:space="preserve"> richting een twee-statenoplossing. </w:t>
            </w:r>
            <w:r w:rsidRPr="00E544EB" w:rsidR="003A7020">
              <w:rPr>
                <w:b/>
                <w:bCs/>
              </w:rPr>
              <w:t xml:space="preserve">Deze oplossing dient te bestaan uit een veilig en internationaal erkend Israël naast een onafhankelijke, democratische en levensvatbare Palestijnse staat volgens de grenzen van 1967. </w:t>
            </w:r>
            <w:r w:rsidRPr="00E544EB">
              <w:rPr>
                <w:b/>
                <w:bCs/>
              </w:rPr>
              <w:t>Daar is op dit moment geen sprake van.</w:t>
            </w:r>
          </w:p>
          <w:p w:rsidRPr="00E544EB" w:rsidR="00D47E5B" w:rsidP="00CC18CC" w:rsidRDefault="00D47E5B" w14:paraId="3C5C5D9E" w14:textId="77777777"/>
        </w:tc>
        <w:tc>
          <w:tcPr>
            <w:tcW w:w="850" w:type="dxa"/>
          </w:tcPr>
          <w:p w:rsidRPr="00E544EB" w:rsidR="00D47E5B" w:rsidP="00CC18CC" w:rsidRDefault="00D47E5B" w14:paraId="3E805808" w14:textId="77777777">
            <w:pPr>
              <w:jc w:val="right"/>
            </w:pPr>
          </w:p>
        </w:tc>
        <w:tc>
          <w:tcPr>
            <w:tcW w:w="992" w:type="dxa"/>
          </w:tcPr>
          <w:p w:rsidRPr="00E544EB" w:rsidR="00D47E5B" w:rsidP="00CC18CC" w:rsidRDefault="00D47E5B" w14:paraId="5CBDF861" w14:textId="77777777">
            <w:pPr>
              <w:jc w:val="right"/>
            </w:pPr>
          </w:p>
        </w:tc>
        <w:tc>
          <w:tcPr>
            <w:tcW w:w="567" w:type="dxa"/>
            <w:tcBorders>
              <w:left w:val="nil"/>
            </w:tcBorders>
          </w:tcPr>
          <w:p w:rsidRPr="00E544EB" w:rsidR="00D47E5B" w:rsidP="00CC18CC" w:rsidRDefault="00D47E5B" w14:paraId="7EEE9A65" w14:textId="77777777">
            <w:pPr>
              <w:jc w:val="right"/>
            </w:pPr>
            <w:r w:rsidRPr="00E544EB">
              <w:t xml:space="preserve"> </w:t>
            </w:r>
          </w:p>
        </w:tc>
      </w:tr>
      <w:bookmarkEnd w:id="5"/>
      <w:tr w:rsidRPr="00E544EB" w:rsidR="00D47E5B" w:rsidTr="00D07963" w14:paraId="304B66E3" w14:textId="77777777">
        <w:tc>
          <w:tcPr>
            <w:tcW w:w="709" w:type="dxa"/>
          </w:tcPr>
          <w:p w:rsidRPr="00E544EB" w:rsidR="00D47E5B" w:rsidP="00CC18CC" w:rsidRDefault="00D47E5B" w14:paraId="56D5D9E0" w14:textId="77777777">
            <w:r w:rsidRPr="00E544EB">
              <w:t>49</w:t>
            </w:r>
          </w:p>
        </w:tc>
        <w:tc>
          <w:tcPr>
            <w:tcW w:w="6379" w:type="dxa"/>
          </w:tcPr>
          <w:p w:rsidRPr="00E544EB" w:rsidR="002C3772" w:rsidP="00CC18CC" w:rsidRDefault="00D47E5B" w14:paraId="4E85BBA8" w14:textId="5F95A594">
            <w:r w:rsidRPr="00E544EB">
              <w:t xml:space="preserve">Op hoeveel meter van het beoogde doel kwamen de vorige </w:t>
            </w:r>
            <w:proofErr w:type="spellStart"/>
            <w:r w:rsidRPr="00E544EB" w:rsidR="0026106F">
              <w:rPr>
                <w:i/>
              </w:rPr>
              <w:t>airdrops</w:t>
            </w:r>
            <w:proofErr w:type="spellEnd"/>
            <w:r w:rsidRPr="00E544EB">
              <w:t xml:space="preserve"> ongeveer neer? Is dat tientallen meters of honderden of meer dan een kilometer? </w:t>
            </w:r>
          </w:p>
          <w:p w:rsidRPr="00E544EB" w:rsidR="00D47E5B" w:rsidP="00CC18CC" w:rsidRDefault="00D47E5B" w14:paraId="7517D569" w14:textId="77777777">
            <w:pPr>
              <w:rPr>
                <w:b/>
                <w:bCs/>
                <w:u w:val="single"/>
              </w:rPr>
            </w:pPr>
            <w:r w:rsidRPr="00E544EB">
              <w:rPr>
                <w:b/>
                <w:bCs/>
                <w:u w:val="single"/>
              </w:rPr>
              <w:t>Antwoord</w:t>
            </w:r>
          </w:p>
          <w:p w:rsidRPr="00E544EB" w:rsidR="00D750F2" w:rsidP="00D750F2" w:rsidRDefault="00D750F2" w14:paraId="03F418BD" w14:textId="23305D56">
            <w:pPr>
              <w:rPr>
                <w:b/>
                <w:bCs/>
              </w:rPr>
            </w:pPr>
            <w:r w:rsidRPr="00E544EB">
              <w:rPr>
                <w:b/>
                <w:bCs/>
              </w:rPr>
              <w:t xml:space="preserve">Bij de </w:t>
            </w:r>
            <w:proofErr w:type="spellStart"/>
            <w:r w:rsidRPr="00E544EB">
              <w:rPr>
                <w:b/>
                <w:i/>
              </w:rPr>
              <w:t>airdrops</w:t>
            </w:r>
            <w:proofErr w:type="spellEnd"/>
            <w:r w:rsidRPr="00E544EB">
              <w:rPr>
                <w:b/>
                <w:bCs/>
              </w:rPr>
              <w:t xml:space="preserve"> in februari is door middel van GPS gericht gedropt voor een Jordaans veldhospitaal in Noord Gaza. Hierbij</w:t>
            </w:r>
            <w:r w:rsidRPr="00E544EB" w:rsidDel="00B961B8">
              <w:rPr>
                <w:b/>
                <w:bCs/>
              </w:rPr>
              <w:t xml:space="preserve"> </w:t>
            </w:r>
            <w:r w:rsidRPr="00E544EB">
              <w:rPr>
                <w:b/>
                <w:bCs/>
              </w:rPr>
              <w:t xml:space="preserve">kwamen de pakketten binnen tientallen meters van het doel neer. Bij de grootschalige voedseldroppingen uitgevoerd in maart en april ging het om kleinere pakketten en meerdere locaties. De verschillende pakketten zijn binnen een zone van enkele tientallen meters terecht gekomen.   </w:t>
            </w:r>
          </w:p>
          <w:p w:rsidRPr="00E544EB" w:rsidR="00F113D1" w:rsidP="00CC18CC" w:rsidRDefault="00F113D1" w14:paraId="2E630DC3" w14:textId="3EDBCE3B">
            <w:pPr>
              <w:rPr>
                <w:b/>
                <w:bCs/>
              </w:rPr>
            </w:pPr>
          </w:p>
        </w:tc>
        <w:tc>
          <w:tcPr>
            <w:tcW w:w="850" w:type="dxa"/>
          </w:tcPr>
          <w:p w:rsidRPr="00E544EB" w:rsidR="00D47E5B" w:rsidP="00CC18CC" w:rsidRDefault="00D47E5B" w14:paraId="2913CBFB" w14:textId="77777777">
            <w:pPr>
              <w:jc w:val="right"/>
            </w:pPr>
          </w:p>
        </w:tc>
        <w:tc>
          <w:tcPr>
            <w:tcW w:w="992" w:type="dxa"/>
          </w:tcPr>
          <w:p w:rsidRPr="00E544EB" w:rsidR="00D47E5B" w:rsidP="00CC18CC" w:rsidRDefault="00D47E5B" w14:paraId="7785235D" w14:textId="77777777">
            <w:pPr>
              <w:jc w:val="right"/>
            </w:pPr>
          </w:p>
        </w:tc>
        <w:tc>
          <w:tcPr>
            <w:tcW w:w="567" w:type="dxa"/>
            <w:tcBorders>
              <w:left w:val="nil"/>
            </w:tcBorders>
          </w:tcPr>
          <w:p w:rsidRPr="00E544EB" w:rsidR="00D47E5B" w:rsidP="00CC18CC" w:rsidRDefault="00D47E5B" w14:paraId="49AA960E" w14:textId="77777777">
            <w:pPr>
              <w:jc w:val="right"/>
            </w:pPr>
            <w:r w:rsidRPr="00E544EB">
              <w:t xml:space="preserve"> </w:t>
            </w:r>
          </w:p>
        </w:tc>
      </w:tr>
      <w:tr w:rsidRPr="00E544EB" w:rsidR="00D47E5B" w:rsidTr="00D07963" w14:paraId="1D55A0FE" w14:textId="77777777">
        <w:tc>
          <w:tcPr>
            <w:tcW w:w="709" w:type="dxa"/>
          </w:tcPr>
          <w:p w:rsidRPr="00E544EB" w:rsidR="00D47E5B" w:rsidP="00CC18CC" w:rsidRDefault="00D47E5B" w14:paraId="57B6D719" w14:textId="77777777">
            <w:r w:rsidRPr="00E544EB">
              <w:t>50</w:t>
            </w:r>
          </w:p>
        </w:tc>
        <w:tc>
          <w:tcPr>
            <w:tcW w:w="6379" w:type="dxa"/>
          </w:tcPr>
          <w:p w:rsidRPr="00E544EB" w:rsidR="00D47E5B" w:rsidP="00CC18CC" w:rsidRDefault="00D47E5B" w14:paraId="2D449D0F" w14:textId="03B067AF">
            <w:r w:rsidRPr="00E544EB">
              <w:t xml:space="preserve">Hoeveel grensovergangen zijn er naast </w:t>
            </w:r>
            <w:proofErr w:type="spellStart"/>
            <w:r w:rsidRPr="00E544EB">
              <w:t>Kerem</w:t>
            </w:r>
            <w:proofErr w:type="spellEnd"/>
            <w:r w:rsidRPr="00E544EB">
              <w:t xml:space="preserve"> Shalom om over land hulpgoederen te leveren in Gaza? Wat zou nodig zijn om eventueel meer grensovergangen te benutten?</w:t>
            </w:r>
          </w:p>
          <w:p w:rsidRPr="00E544EB" w:rsidR="00D47E5B" w:rsidP="00CC18CC" w:rsidRDefault="00D47E5B" w14:paraId="3C4A1FBE" w14:textId="77777777">
            <w:pPr>
              <w:rPr>
                <w:b/>
                <w:bCs/>
                <w:u w:val="single"/>
              </w:rPr>
            </w:pPr>
            <w:r w:rsidRPr="00E544EB">
              <w:rPr>
                <w:b/>
                <w:bCs/>
                <w:u w:val="single"/>
              </w:rPr>
              <w:t>Antwoord</w:t>
            </w:r>
          </w:p>
          <w:p w:rsidRPr="00E544EB" w:rsidR="00A75653" w:rsidP="00A75653" w:rsidRDefault="00067AE4" w14:paraId="377F535D" w14:textId="54F63400">
            <w:pPr>
              <w:rPr>
                <w:b/>
                <w:bCs/>
              </w:rPr>
            </w:pPr>
            <w:r w:rsidRPr="00E544EB">
              <w:rPr>
                <w:b/>
                <w:bCs/>
              </w:rPr>
              <w:t>Zie het antwoord op vraag 4.</w:t>
            </w:r>
            <w:r w:rsidRPr="00E544EB" w:rsidR="006B1869">
              <w:rPr>
                <w:b/>
                <w:bCs/>
              </w:rPr>
              <w:t xml:space="preserve"> </w:t>
            </w:r>
            <w:r w:rsidRPr="00E544EB">
              <w:rPr>
                <w:b/>
                <w:bCs/>
              </w:rPr>
              <w:t>Het kabinet roept Isra</w:t>
            </w:r>
            <w:r w:rsidRPr="00022AD9">
              <w:rPr>
                <w:b/>
                <w:bCs/>
              </w:rPr>
              <w:t xml:space="preserve">ël op om de </w:t>
            </w:r>
            <w:proofErr w:type="spellStart"/>
            <w:r w:rsidRPr="00022AD9" w:rsidR="00A75653">
              <w:rPr>
                <w:b/>
                <w:bCs/>
              </w:rPr>
              <w:t>Erez</w:t>
            </w:r>
            <w:proofErr w:type="spellEnd"/>
            <w:r w:rsidRPr="00022AD9" w:rsidR="00A75653">
              <w:rPr>
                <w:b/>
                <w:bCs/>
              </w:rPr>
              <w:t xml:space="preserve"> </w:t>
            </w:r>
            <w:r w:rsidRPr="00022AD9" w:rsidR="00DA5B86">
              <w:rPr>
                <w:b/>
                <w:bCs/>
              </w:rPr>
              <w:t xml:space="preserve">en </w:t>
            </w:r>
            <w:proofErr w:type="spellStart"/>
            <w:r w:rsidRPr="00022AD9" w:rsidR="00DA5B86">
              <w:rPr>
                <w:b/>
                <w:bCs/>
              </w:rPr>
              <w:t>Karni</w:t>
            </w:r>
            <w:proofErr w:type="spellEnd"/>
            <w:r w:rsidRPr="00022AD9" w:rsidR="00DA5B86">
              <w:rPr>
                <w:b/>
                <w:bCs/>
              </w:rPr>
              <w:t xml:space="preserve"> </w:t>
            </w:r>
            <w:r w:rsidRPr="00022AD9" w:rsidR="00A75653">
              <w:rPr>
                <w:b/>
                <w:bCs/>
              </w:rPr>
              <w:t xml:space="preserve">grensovergang </w:t>
            </w:r>
            <w:r w:rsidRPr="00022AD9" w:rsidR="008B1630">
              <w:rPr>
                <w:b/>
                <w:bCs/>
              </w:rPr>
              <w:t>in</w:t>
            </w:r>
            <w:r w:rsidRPr="00022AD9" w:rsidR="00A75653">
              <w:rPr>
                <w:b/>
                <w:bCs/>
              </w:rPr>
              <w:t xml:space="preserve"> het noorden van Gaza opnieuw</w:t>
            </w:r>
            <w:r w:rsidRPr="00022AD9" w:rsidR="00DC256C">
              <w:rPr>
                <w:b/>
                <w:bCs/>
              </w:rPr>
              <w:t xml:space="preserve"> structureel</w:t>
            </w:r>
            <w:r w:rsidRPr="00022AD9" w:rsidR="00A75653">
              <w:rPr>
                <w:b/>
                <w:bCs/>
              </w:rPr>
              <w:t xml:space="preserve"> in gebruik </w:t>
            </w:r>
            <w:r w:rsidRPr="00022AD9" w:rsidR="00160634">
              <w:rPr>
                <w:b/>
                <w:bCs/>
              </w:rPr>
              <w:t>te nemen</w:t>
            </w:r>
            <w:r w:rsidRPr="00022AD9" w:rsidR="00A75653">
              <w:rPr>
                <w:b/>
                <w:bCs/>
              </w:rPr>
              <w:t xml:space="preserve">. </w:t>
            </w:r>
            <w:r w:rsidRPr="00022AD9" w:rsidR="007307C3">
              <w:rPr>
                <w:b/>
                <w:bCs/>
              </w:rPr>
              <w:t>Op 5 april</w:t>
            </w:r>
            <w:r w:rsidRPr="00022AD9" w:rsidR="002C3772">
              <w:rPr>
                <w:b/>
                <w:bCs/>
              </w:rPr>
              <w:t xml:space="preserve"> jl.</w:t>
            </w:r>
            <w:r w:rsidRPr="00022AD9" w:rsidR="007307C3">
              <w:rPr>
                <w:b/>
                <w:bCs/>
              </w:rPr>
              <w:t xml:space="preserve"> werd bekend dat Israël heeft toegezegd op korte termijn de grensovergang bij </w:t>
            </w:r>
            <w:proofErr w:type="spellStart"/>
            <w:r w:rsidRPr="00022AD9" w:rsidR="007307C3">
              <w:rPr>
                <w:b/>
                <w:bCs/>
              </w:rPr>
              <w:t>Erez</w:t>
            </w:r>
            <w:proofErr w:type="spellEnd"/>
            <w:r w:rsidRPr="00022AD9" w:rsidR="007307C3">
              <w:rPr>
                <w:b/>
                <w:bCs/>
              </w:rPr>
              <w:t xml:space="preserve"> te zullen openen voor humanitaire hulp.</w:t>
            </w:r>
            <w:r w:rsidRPr="00022AD9" w:rsidR="006E5002">
              <w:rPr>
                <w:b/>
                <w:bCs/>
              </w:rPr>
              <w:t xml:space="preserve"> </w:t>
            </w:r>
            <w:r w:rsidRPr="00022AD9" w:rsidR="007307C3">
              <w:rPr>
                <w:b/>
                <w:bCs/>
              </w:rPr>
              <w:t xml:space="preserve">Eerder kondigde Israël al aan de grensovergang bij </w:t>
            </w:r>
            <w:proofErr w:type="spellStart"/>
            <w:r w:rsidRPr="00022AD9" w:rsidR="007307C3">
              <w:rPr>
                <w:b/>
                <w:bCs/>
              </w:rPr>
              <w:t>Karni</w:t>
            </w:r>
            <w:proofErr w:type="spellEnd"/>
            <w:r w:rsidRPr="00022AD9" w:rsidR="007307C3">
              <w:rPr>
                <w:b/>
                <w:bCs/>
              </w:rPr>
              <w:t xml:space="preserve"> te zullen openen voor humanitaire hulp. </w:t>
            </w:r>
            <w:r w:rsidRPr="00022AD9" w:rsidR="00DC256C">
              <w:rPr>
                <w:b/>
                <w:bCs/>
              </w:rPr>
              <w:t xml:space="preserve">Op </w:t>
            </w:r>
            <w:r w:rsidRPr="00022AD9" w:rsidR="00F226FE">
              <w:rPr>
                <w:b/>
                <w:bCs/>
              </w:rPr>
              <w:t>1</w:t>
            </w:r>
            <w:r w:rsidRPr="00022AD9" w:rsidR="00DC256C">
              <w:rPr>
                <w:b/>
                <w:bCs/>
              </w:rPr>
              <w:t xml:space="preserve"> mei jl. </w:t>
            </w:r>
            <w:r w:rsidRPr="00022AD9" w:rsidR="00A66F06">
              <w:rPr>
                <w:b/>
                <w:bCs/>
              </w:rPr>
              <w:t xml:space="preserve">werd de grensovergang daadwerkelijk geopend, en </w:t>
            </w:r>
            <w:r w:rsidRPr="00022AD9" w:rsidR="00DC256C">
              <w:rPr>
                <w:b/>
                <w:bCs/>
              </w:rPr>
              <w:t xml:space="preserve">kwam een eerste konvooi via </w:t>
            </w:r>
            <w:proofErr w:type="spellStart"/>
            <w:r w:rsidRPr="00022AD9" w:rsidR="00DC256C">
              <w:rPr>
                <w:b/>
                <w:bCs/>
              </w:rPr>
              <w:t>Erez</w:t>
            </w:r>
            <w:proofErr w:type="spellEnd"/>
            <w:r w:rsidRPr="00022AD9" w:rsidR="00DC256C">
              <w:rPr>
                <w:b/>
                <w:bCs/>
              </w:rPr>
              <w:t xml:space="preserve"> binnen in Gaza</w:t>
            </w:r>
            <w:r w:rsidRPr="00022AD9" w:rsidR="00B15807">
              <w:rPr>
                <w:b/>
                <w:bCs/>
              </w:rPr>
              <w:t>. Dit konvooi werd onderweg naar Gaza aangevallen door Israëlische kolonisten. Op</w:t>
            </w:r>
            <w:r w:rsidRPr="00022AD9" w:rsidR="00DC256C">
              <w:rPr>
                <w:b/>
                <w:bCs/>
              </w:rPr>
              <w:t xml:space="preserve"> het moment van schrijven is het te vroeg om </w:t>
            </w:r>
            <w:r w:rsidRPr="00022AD9" w:rsidR="0014022F">
              <w:rPr>
                <w:b/>
                <w:bCs/>
              </w:rPr>
              <w:t>vast te kunnen stellen of sprake is</w:t>
            </w:r>
            <w:r w:rsidRPr="00022AD9" w:rsidR="00DC256C">
              <w:rPr>
                <w:b/>
                <w:bCs/>
              </w:rPr>
              <w:t xml:space="preserve"> van structurele opening</w:t>
            </w:r>
            <w:r w:rsidRPr="00022AD9" w:rsidR="00B15807">
              <w:rPr>
                <w:b/>
                <w:bCs/>
              </w:rPr>
              <w:t xml:space="preserve">, wel is het </w:t>
            </w:r>
            <w:r w:rsidRPr="00022AD9" w:rsidR="009C0D5C">
              <w:rPr>
                <w:b/>
                <w:bCs/>
              </w:rPr>
              <w:t>belangrijk</w:t>
            </w:r>
            <w:r w:rsidRPr="00022AD9" w:rsidR="00B15807">
              <w:rPr>
                <w:b/>
                <w:bCs/>
              </w:rPr>
              <w:t xml:space="preserve"> dat konvooien veilige doortocht naar Gaza hebben</w:t>
            </w:r>
            <w:r w:rsidRPr="00022AD9" w:rsidR="00A63A44">
              <w:rPr>
                <w:b/>
                <w:bCs/>
              </w:rPr>
              <w:t>.</w:t>
            </w:r>
            <w:r w:rsidRPr="00022AD9" w:rsidR="00DC256C">
              <w:rPr>
                <w:b/>
                <w:bCs/>
              </w:rPr>
              <w:t xml:space="preserve"> T</w:t>
            </w:r>
            <w:r w:rsidRPr="00022AD9" w:rsidR="00D026E4">
              <w:rPr>
                <w:b/>
                <w:bCs/>
              </w:rPr>
              <w:t>ot</w:t>
            </w:r>
            <w:r w:rsidRPr="00E544EB" w:rsidR="00D026E4">
              <w:rPr>
                <w:b/>
                <w:bCs/>
              </w:rPr>
              <w:t xml:space="preserve"> n</w:t>
            </w:r>
            <w:r w:rsidRPr="00E544EB" w:rsidR="00FC66C7">
              <w:rPr>
                <w:b/>
                <w:bCs/>
              </w:rPr>
              <w:t>og</w:t>
            </w:r>
            <w:r w:rsidRPr="00E544EB" w:rsidR="00D026E4">
              <w:rPr>
                <w:b/>
                <w:bCs/>
              </w:rPr>
              <w:t xml:space="preserve"> toe zijn de grensovergangen slechts sporadisch en </w:t>
            </w:r>
            <w:r w:rsidRPr="00E544EB" w:rsidR="00C658F2">
              <w:rPr>
                <w:b/>
                <w:bCs/>
              </w:rPr>
              <w:t xml:space="preserve">zeer </w:t>
            </w:r>
            <w:r w:rsidRPr="00E544EB" w:rsidR="00D026E4">
              <w:rPr>
                <w:b/>
                <w:bCs/>
              </w:rPr>
              <w:t>beperkt geopend geweest voor humanitaire missies</w:t>
            </w:r>
            <w:r w:rsidRPr="00DC256C" w:rsidR="00D026E4">
              <w:rPr>
                <w:b/>
                <w:bCs/>
              </w:rPr>
              <w:t xml:space="preserve">. </w:t>
            </w:r>
            <w:r w:rsidRPr="00E544EB" w:rsidR="007307C3">
              <w:rPr>
                <w:b/>
                <w:bCs/>
              </w:rPr>
              <w:t xml:space="preserve">Nederland ziet toe op naleving van de toezeggingen. </w:t>
            </w:r>
            <w:r w:rsidRPr="00E544EB" w:rsidR="00A75653">
              <w:rPr>
                <w:b/>
                <w:bCs/>
              </w:rPr>
              <w:t>Bovendien roept het kabinet Israël op om de inspectie van goederen bij de reeds geopende grensovergangen te vereenvoudigen en versnellen.</w:t>
            </w:r>
          </w:p>
          <w:p w:rsidRPr="00E544EB" w:rsidR="00067AE4" w:rsidP="00CC18CC" w:rsidRDefault="00067AE4" w14:paraId="02B086F5" w14:textId="77777777"/>
        </w:tc>
        <w:tc>
          <w:tcPr>
            <w:tcW w:w="850" w:type="dxa"/>
          </w:tcPr>
          <w:p w:rsidRPr="00E544EB" w:rsidR="00D47E5B" w:rsidP="00CC18CC" w:rsidRDefault="00D47E5B" w14:paraId="49360AB1" w14:textId="77777777">
            <w:pPr>
              <w:jc w:val="right"/>
            </w:pPr>
          </w:p>
        </w:tc>
        <w:tc>
          <w:tcPr>
            <w:tcW w:w="992" w:type="dxa"/>
          </w:tcPr>
          <w:p w:rsidRPr="00E544EB" w:rsidR="00D47E5B" w:rsidP="00CC18CC" w:rsidRDefault="00D47E5B" w14:paraId="39451028" w14:textId="77777777">
            <w:pPr>
              <w:jc w:val="right"/>
            </w:pPr>
          </w:p>
        </w:tc>
        <w:tc>
          <w:tcPr>
            <w:tcW w:w="567" w:type="dxa"/>
            <w:tcBorders>
              <w:left w:val="nil"/>
            </w:tcBorders>
          </w:tcPr>
          <w:p w:rsidRPr="00E544EB" w:rsidR="00D47E5B" w:rsidP="00CC18CC" w:rsidRDefault="00D47E5B" w14:paraId="29898F92" w14:textId="77777777">
            <w:pPr>
              <w:jc w:val="right"/>
            </w:pPr>
            <w:r w:rsidRPr="00E544EB">
              <w:t xml:space="preserve"> </w:t>
            </w:r>
          </w:p>
        </w:tc>
      </w:tr>
      <w:tr w:rsidR="00D47E5B" w:rsidTr="00D07963" w14:paraId="3E0431EC" w14:textId="77777777">
        <w:tc>
          <w:tcPr>
            <w:tcW w:w="709" w:type="dxa"/>
          </w:tcPr>
          <w:p w:rsidRPr="00E544EB" w:rsidR="00D47E5B" w:rsidP="00CC18CC" w:rsidRDefault="00D47E5B" w14:paraId="790DF8A7" w14:textId="77777777">
            <w:r w:rsidRPr="00E544EB">
              <w:lastRenderedPageBreak/>
              <w:t>51</w:t>
            </w:r>
          </w:p>
        </w:tc>
        <w:tc>
          <w:tcPr>
            <w:tcW w:w="6379" w:type="dxa"/>
          </w:tcPr>
          <w:p w:rsidRPr="00E544EB" w:rsidR="00A75653" w:rsidP="00CC18CC" w:rsidRDefault="00D47E5B" w14:paraId="66A90EDA" w14:textId="0D3BF580">
            <w:r w:rsidRPr="00E544EB">
              <w:t xml:space="preserve">Kan er worden gesteld dat de additionele uitgaven die toe te schrijven zijn aan de inzet van de C-130 van circa 1,2 miljoen euro, gelijk zijn aan de kosten van elke extra </w:t>
            </w:r>
            <w:proofErr w:type="spellStart"/>
            <w:r w:rsidRPr="00E544EB" w:rsidR="0026106F">
              <w:rPr>
                <w:i/>
              </w:rPr>
              <w:t>airdrop</w:t>
            </w:r>
            <w:proofErr w:type="spellEnd"/>
            <w:r w:rsidRPr="00E544EB">
              <w:t xml:space="preserve"> voor humanitaire middelen?</w:t>
            </w:r>
          </w:p>
          <w:p w:rsidRPr="00E544EB" w:rsidR="00D47E5B" w:rsidP="00CC18CC" w:rsidRDefault="00D47E5B" w14:paraId="5CCEF6CB" w14:textId="77777777">
            <w:pPr>
              <w:rPr>
                <w:b/>
                <w:bCs/>
                <w:u w:val="single"/>
              </w:rPr>
            </w:pPr>
            <w:r w:rsidRPr="00E544EB">
              <w:rPr>
                <w:b/>
                <w:bCs/>
                <w:u w:val="single"/>
              </w:rPr>
              <w:t>Antwoord</w:t>
            </w:r>
          </w:p>
          <w:p w:rsidRPr="00E544EB" w:rsidR="00F113D1" w:rsidP="00CC18CC" w:rsidRDefault="00F113D1" w14:paraId="27B0A576" w14:textId="5E7EA1C3">
            <w:pPr>
              <w:rPr>
                <w:b/>
                <w:bCs/>
              </w:rPr>
            </w:pPr>
            <w:r w:rsidRPr="00E544EB">
              <w:rPr>
                <w:b/>
                <w:bCs/>
              </w:rPr>
              <w:t xml:space="preserve">De additionele uitgaven zijn toe te schrijven aan verschillende factoren. </w:t>
            </w:r>
            <w:r w:rsidRPr="00E544EB" w:rsidR="001C671F">
              <w:rPr>
                <w:b/>
                <w:bCs/>
              </w:rPr>
              <w:t xml:space="preserve">De totale kosten </w:t>
            </w:r>
            <w:r w:rsidRPr="00E544EB" w:rsidR="00224D37">
              <w:rPr>
                <w:b/>
                <w:bCs/>
              </w:rPr>
              <w:t xml:space="preserve">van de Nederlandse inzet </w:t>
            </w:r>
            <w:r w:rsidRPr="00E544EB" w:rsidR="001C671F">
              <w:rPr>
                <w:b/>
                <w:bCs/>
              </w:rPr>
              <w:t>hangen af van w</w:t>
            </w:r>
            <w:r w:rsidRPr="00E544EB" w:rsidR="00224D37">
              <w:rPr>
                <w:b/>
                <w:bCs/>
              </w:rPr>
              <w:t>elk land</w:t>
            </w:r>
            <w:r w:rsidRPr="00E544EB" w:rsidR="001C671F">
              <w:rPr>
                <w:b/>
                <w:bCs/>
              </w:rPr>
              <w:t xml:space="preserve"> de </w:t>
            </w:r>
            <w:r w:rsidRPr="00E544EB" w:rsidR="00224D37">
              <w:rPr>
                <w:b/>
                <w:bCs/>
              </w:rPr>
              <w:t xml:space="preserve">gedropte </w:t>
            </w:r>
            <w:r w:rsidRPr="00E544EB" w:rsidR="001C671F">
              <w:rPr>
                <w:b/>
                <w:bCs/>
              </w:rPr>
              <w:t xml:space="preserve">hulpgoederen levert, </w:t>
            </w:r>
            <w:r w:rsidRPr="00E544EB" w:rsidR="00224D37">
              <w:rPr>
                <w:b/>
                <w:bCs/>
              </w:rPr>
              <w:t xml:space="preserve">welk land </w:t>
            </w:r>
            <w:r w:rsidRPr="00E544EB" w:rsidR="001C671F">
              <w:rPr>
                <w:b/>
                <w:bCs/>
              </w:rPr>
              <w:t xml:space="preserve">de parachutes en toebehoren verzorgt, de duur van de periode waarin een C-130 in Jordanië gestationeerd is en het aantal </w:t>
            </w:r>
            <w:proofErr w:type="spellStart"/>
            <w:r w:rsidRPr="00E544EB" w:rsidR="001C671F">
              <w:rPr>
                <w:b/>
                <w:bCs/>
                <w:i/>
                <w:iCs/>
              </w:rPr>
              <w:t>drops</w:t>
            </w:r>
            <w:proofErr w:type="spellEnd"/>
            <w:r w:rsidRPr="00E544EB" w:rsidR="001C671F">
              <w:rPr>
                <w:b/>
                <w:bCs/>
              </w:rPr>
              <w:t xml:space="preserve"> dat in die periode plaatsvindt.</w:t>
            </w:r>
          </w:p>
          <w:p w:rsidRPr="00A75653" w:rsidR="00D47E5B" w:rsidP="001C671F" w:rsidRDefault="001C671F" w14:paraId="0ADEA04B" w14:textId="6201F3A7">
            <w:pPr>
              <w:rPr>
                <w:b/>
                <w:bCs/>
              </w:rPr>
            </w:pPr>
            <w:r w:rsidRPr="00E544EB">
              <w:rPr>
                <w:b/>
                <w:bCs/>
              </w:rPr>
              <w:t xml:space="preserve">De geraamde kosten voor de inzet van de C-130 in februari voor de leveringen bij het </w:t>
            </w:r>
            <w:r w:rsidRPr="00E544EB" w:rsidR="008B1630">
              <w:rPr>
                <w:b/>
                <w:bCs/>
              </w:rPr>
              <w:t>Jordaanse veldhospitaal</w:t>
            </w:r>
            <w:r w:rsidRPr="00E544EB">
              <w:rPr>
                <w:b/>
                <w:bCs/>
              </w:rPr>
              <w:t xml:space="preserve"> bedroegen circa EUR 1 mln. </w:t>
            </w:r>
            <w:r w:rsidRPr="00E544EB" w:rsidR="008B1630">
              <w:rPr>
                <w:b/>
                <w:bCs/>
              </w:rPr>
              <w:t>B</w:t>
            </w:r>
            <w:r w:rsidRPr="00E544EB">
              <w:rPr>
                <w:b/>
                <w:bCs/>
              </w:rPr>
              <w:t xml:space="preserve">ij de grootschalige </w:t>
            </w:r>
            <w:r w:rsidRPr="00E544EB" w:rsidR="008B1630">
              <w:rPr>
                <w:b/>
                <w:bCs/>
              </w:rPr>
              <w:t>voedseldroppingen</w:t>
            </w:r>
            <w:r w:rsidRPr="00E544EB">
              <w:rPr>
                <w:b/>
                <w:bCs/>
              </w:rPr>
              <w:t xml:space="preserve"> in maart</w:t>
            </w:r>
            <w:r w:rsidRPr="00E544EB" w:rsidR="008B1630">
              <w:rPr>
                <w:b/>
                <w:bCs/>
              </w:rPr>
              <w:t>,</w:t>
            </w:r>
            <w:r w:rsidRPr="00E544EB">
              <w:rPr>
                <w:b/>
                <w:bCs/>
              </w:rPr>
              <w:t xml:space="preserve"> waarbij </w:t>
            </w:r>
            <w:r w:rsidRPr="00E544EB" w:rsidR="00A75653">
              <w:rPr>
                <w:b/>
                <w:bCs/>
              </w:rPr>
              <w:t xml:space="preserve">meerdere </w:t>
            </w:r>
            <w:proofErr w:type="spellStart"/>
            <w:r w:rsidRPr="00E544EB" w:rsidR="0026106F">
              <w:rPr>
                <w:b/>
                <w:i/>
              </w:rPr>
              <w:t>airdrops</w:t>
            </w:r>
            <w:proofErr w:type="spellEnd"/>
            <w:r w:rsidRPr="00E544EB" w:rsidR="00A75653">
              <w:rPr>
                <w:b/>
              </w:rPr>
              <w:t xml:space="preserve"> </w:t>
            </w:r>
            <w:r w:rsidRPr="00E544EB">
              <w:rPr>
                <w:b/>
              </w:rPr>
              <w:t xml:space="preserve">zijn </w:t>
            </w:r>
            <w:r w:rsidRPr="00E544EB" w:rsidR="00E949E8">
              <w:rPr>
                <w:b/>
              </w:rPr>
              <w:t>uitgevoerd</w:t>
            </w:r>
            <w:r w:rsidRPr="00E544EB">
              <w:rPr>
                <w:b/>
              </w:rPr>
              <w:t xml:space="preserve"> </w:t>
            </w:r>
            <w:r w:rsidRPr="00E544EB" w:rsidR="00224D37">
              <w:rPr>
                <w:b/>
                <w:bCs/>
              </w:rPr>
              <w:t>en Jordanië de parachutes en hulpgoederen leverde</w:t>
            </w:r>
            <w:r w:rsidRPr="00E544EB" w:rsidR="008B1630">
              <w:rPr>
                <w:b/>
                <w:bCs/>
              </w:rPr>
              <w:t>,</w:t>
            </w:r>
            <w:r w:rsidRPr="00E544EB" w:rsidR="00224D37">
              <w:rPr>
                <w:b/>
                <w:bCs/>
              </w:rPr>
              <w:t xml:space="preserve"> b</w:t>
            </w:r>
            <w:r w:rsidRPr="00E544EB">
              <w:rPr>
                <w:b/>
                <w:bCs/>
              </w:rPr>
              <w:t>edroeg</w:t>
            </w:r>
            <w:r w:rsidRPr="00E544EB" w:rsidR="008B1630">
              <w:rPr>
                <w:b/>
                <w:bCs/>
              </w:rPr>
              <w:t xml:space="preserve">en de kosten </w:t>
            </w:r>
            <w:r w:rsidRPr="00E544EB" w:rsidR="00006C8A">
              <w:rPr>
                <w:b/>
                <w:bCs/>
              </w:rPr>
              <w:t xml:space="preserve">circa </w:t>
            </w:r>
            <w:r w:rsidRPr="00E544EB">
              <w:rPr>
                <w:b/>
                <w:bCs/>
              </w:rPr>
              <w:t xml:space="preserve">EUR 1 mln. De geraamde kosten voor inzet in april zijn </w:t>
            </w:r>
            <w:r w:rsidRPr="00E544EB" w:rsidR="00006C8A">
              <w:rPr>
                <w:b/>
                <w:bCs/>
              </w:rPr>
              <w:t xml:space="preserve">circa </w:t>
            </w:r>
            <w:r w:rsidRPr="00E544EB">
              <w:rPr>
                <w:b/>
                <w:bCs/>
              </w:rPr>
              <w:t xml:space="preserve">EUR 2,1 mln. In alle drie de gevallen is </w:t>
            </w:r>
            <w:r w:rsidRPr="00E544EB" w:rsidR="008214E4">
              <w:rPr>
                <w:b/>
                <w:bCs/>
              </w:rPr>
              <w:t xml:space="preserve">in </w:t>
            </w:r>
            <w:r w:rsidRPr="00E544EB">
              <w:rPr>
                <w:b/>
                <w:bCs/>
              </w:rPr>
              <w:t xml:space="preserve">financiering voorzien </w:t>
            </w:r>
            <w:r w:rsidRPr="00E544EB" w:rsidR="008214E4">
              <w:rPr>
                <w:b/>
                <w:bCs/>
              </w:rPr>
              <w:t>v</w:t>
            </w:r>
            <w:r w:rsidRPr="00E544EB" w:rsidR="00E15014">
              <w:rPr>
                <w:b/>
                <w:bCs/>
              </w:rPr>
              <w:t>a</w:t>
            </w:r>
            <w:r w:rsidRPr="00E544EB" w:rsidR="008214E4">
              <w:rPr>
                <w:b/>
                <w:bCs/>
              </w:rPr>
              <w:t>n</w:t>
            </w:r>
            <w:r w:rsidRPr="00E544EB">
              <w:rPr>
                <w:b/>
                <w:bCs/>
              </w:rPr>
              <w:t xml:space="preserve">uit de begroting van de </w:t>
            </w:r>
            <w:r w:rsidRPr="00E544EB" w:rsidR="00901B14">
              <w:rPr>
                <w:b/>
                <w:bCs/>
              </w:rPr>
              <w:t>m</w:t>
            </w:r>
            <w:r w:rsidRPr="00E544EB">
              <w:rPr>
                <w:b/>
                <w:bCs/>
              </w:rPr>
              <w:t>inister voor Buitenlandse Handel en Ontwikkelingssamenwerking.</w:t>
            </w:r>
          </w:p>
        </w:tc>
        <w:tc>
          <w:tcPr>
            <w:tcW w:w="850" w:type="dxa"/>
          </w:tcPr>
          <w:p w:rsidR="00D47E5B" w:rsidP="00CC18CC" w:rsidRDefault="00D47E5B" w14:paraId="19B808DB" w14:textId="77777777">
            <w:pPr>
              <w:jc w:val="right"/>
            </w:pPr>
          </w:p>
        </w:tc>
        <w:tc>
          <w:tcPr>
            <w:tcW w:w="992" w:type="dxa"/>
          </w:tcPr>
          <w:p w:rsidR="00D47E5B" w:rsidP="00CC18CC" w:rsidRDefault="00D47E5B" w14:paraId="44388875" w14:textId="77777777">
            <w:pPr>
              <w:jc w:val="right"/>
            </w:pPr>
          </w:p>
        </w:tc>
        <w:tc>
          <w:tcPr>
            <w:tcW w:w="567" w:type="dxa"/>
            <w:tcBorders>
              <w:left w:val="nil"/>
            </w:tcBorders>
          </w:tcPr>
          <w:p w:rsidR="00D47E5B" w:rsidP="00CC18CC" w:rsidRDefault="00D47E5B" w14:paraId="47D7D49C" w14:textId="77777777">
            <w:pPr>
              <w:jc w:val="right"/>
            </w:pPr>
            <w:r>
              <w:t xml:space="preserve"> </w:t>
            </w:r>
          </w:p>
        </w:tc>
      </w:tr>
    </w:tbl>
    <w:p w:rsidR="00E81609" w:rsidRDefault="00E81609" w14:paraId="2B188EE8" w14:textId="77777777"/>
    <w:sectPr w:rsidR="00E81609" w:rsidSect="0094050F">
      <w:footerReference w:type="default" r:id="rId1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740E" w14:textId="77777777" w:rsidR="00525B78" w:rsidRDefault="00525B78">
      <w:pPr>
        <w:spacing w:before="0" w:after="0"/>
      </w:pPr>
      <w:r>
        <w:separator/>
      </w:r>
    </w:p>
  </w:endnote>
  <w:endnote w:type="continuationSeparator" w:id="0">
    <w:p w14:paraId="3D9650AB" w14:textId="77777777" w:rsidR="00525B78" w:rsidRDefault="00525B78">
      <w:pPr>
        <w:spacing w:before="0" w:after="0"/>
      </w:pPr>
      <w:r>
        <w:continuationSeparator/>
      </w:r>
    </w:p>
  </w:endnote>
  <w:endnote w:type="continuationNotice" w:id="1">
    <w:p w14:paraId="2ED25B19" w14:textId="77777777" w:rsidR="00525B78" w:rsidRDefault="00525B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6B9E" w14:textId="458B341A" w:rsidR="00E81609" w:rsidRDefault="001856D0">
    <w:pPr>
      <w:pStyle w:val="Footer"/>
    </w:pPr>
    <w:r>
      <w:t xml:space="preserve">Totaallijst feitelijke vragen Humanitaire hulp aan Gaza via </w:t>
    </w:r>
    <w:proofErr w:type="spellStart"/>
    <w:r>
      <w:t>airdrops</w:t>
    </w:r>
    <w:proofErr w:type="spellEnd"/>
    <w:r>
      <w:t xml:space="preserve"> (23432-0)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05563B">
          <w:rPr>
            <w:noProof/>
          </w:rPr>
          <w:t>2</w:t>
        </w:r>
        <w:r>
          <w:fldChar w:fldCharType="end"/>
        </w:r>
      </w:sdtContent>
    </w:sdt>
    <w:r>
      <w:t>/</w:t>
    </w:r>
    <w:r w:rsidR="00022AD9">
      <w:fldChar w:fldCharType="begin"/>
    </w:r>
    <w:r w:rsidR="00022AD9">
      <w:instrText xml:space="preserve"> NUMPAGES   \* MERGEFORMAT </w:instrText>
    </w:r>
    <w:r w:rsidR="00022AD9">
      <w:fldChar w:fldCharType="separate"/>
    </w:r>
    <w:r w:rsidR="0005563B">
      <w:rPr>
        <w:noProof/>
      </w:rPr>
      <w:t>3</w:t>
    </w:r>
    <w:r w:rsidR="00022A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A029" w14:textId="77777777" w:rsidR="00525B78" w:rsidRDefault="00525B78">
      <w:pPr>
        <w:spacing w:before="0" w:after="0"/>
      </w:pPr>
      <w:r>
        <w:separator/>
      </w:r>
    </w:p>
  </w:footnote>
  <w:footnote w:type="continuationSeparator" w:id="0">
    <w:p w14:paraId="52C7CC0F" w14:textId="77777777" w:rsidR="00525B78" w:rsidRDefault="00525B78">
      <w:pPr>
        <w:spacing w:before="0" w:after="0"/>
      </w:pPr>
      <w:r>
        <w:continuationSeparator/>
      </w:r>
    </w:p>
  </w:footnote>
  <w:footnote w:type="continuationNotice" w:id="1">
    <w:p w14:paraId="636E966A" w14:textId="77777777" w:rsidR="00525B78" w:rsidRDefault="00525B78">
      <w:pPr>
        <w:spacing w:before="0" w:after="0"/>
      </w:pPr>
    </w:p>
  </w:footnote>
  <w:footnote w:id="2">
    <w:p w14:paraId="41FC0EFD" w14:textId="77777777" w:rsidR="00D47E5B" w:rsidRPr="00DC4260" w:rsidRDefault="00D47E5B" w:rsidP="00D47E5B">
      <w:pPr>
        <w:pStyle w:val="FootnoteText"/>
        <w:rPr>
          <w:sz w:val="16"/>
          <w:szCs w:val="16"/>
        </w:rPr>
      </w:pPr>
      <w:r w:rsidRPr="00DC4260">
        <w:rPr>
          <w:rStyle w:val="FootnoteReference"/>
          <w:sz w:val="16"/>
          <w:szCs w:val="16"/>
        </w:rPr>
        <w:footnoteRef/>
      </w:r>
      <w:r w:rsidRPr="00DC4260">
        <w:rPr>
          <w:sz w:val="16"/>
          <w:szCs w:val="16"/>
        </w:rPr>
        <w:t xml:space="preserve"> Zie bijvoorbeeld: X, 16 maart 2024 (https://twitter.com/AbuAliEnglishB1/status/1769029170829377784?s=20)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3085"/>
    <w:multiLevelType w:val="hybridMultilevel"/>
    <w:tmpl w:val="259AC7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3FB4850"/>
    <w:multiLevelType w:val="hybridMultilevel"/>
    <w:tmpl w:val="C884FFCC"/>
    <w:lvl w:ilvl="0" w:tplc="D1926806">
      <w:start w:val="1"/>
      <w:numFmt w:val="decimal"/>
      <w:lvlText w:val="%1."/>
      <w:lvlJc w:val="left"/>
      <w:pPr>
        <w:ind w:left="720" w:hanging="360"/>
      </w:pPr>
    </w:lvl>
    <w:lvl w:ilvl="1" w:tplc="0AB4166A">
      <w:start w:val="1"/>
      <w:numFmt w:val="decimal"/>
      <w:lvlText w:val="%2."/>
      <w:lvlJc w:val="left"/>
      <w:pPr>
        <w:ind w:left="720" w:hanging="360"/>
      </w:pPr>
    </w:lvl>
    <w:lvl w:ilvl="2" w:tplc="2936431C">
      <w:start w:val="1"/>
      <w:numFmt w:val="decimal"/>
      <w:lvlText w:val="%3."/>
      <w:lvlJc w:val="left"/>
      <w:pPr>
        <w:ind w:left="720" w:hanging="360"/>
      </w:pPr>
    </w:lvl>
    <w:lvl w:ilvl="3" w:tplc="0DDAAA2C">
      <w:start w:val="1"/>
      <w:numFmt w:val="decimal"/>
      <w:lvlText w:val="%4."/>
      <w:lvlJc w:val="left"/>
      <w:pPr>
        <w:ind w:left="720" w:hanging="360"/>
      </w:pPr>
    </w:lvl>
    <w:lvl w:ilvl="4" w:tplc="F554362A">
      <w:start w:val="1"/>
      <w:numFmt w:val="decimal"/>
      <w:lvlText w:val="%5."/>
      <w:lvlJc w:val="left"/>
      <w:pPr>
        <w:ind w:left="720" w:hanging="360"/>
      </w:pPr>
    </w:lvl>
    <w:lvl w:ilvl="5" w:tplc="6936A712">
      <w:start w:val="1"/>
      <w:numFmt w:val="decimal"/>
      <w:lvlText w:val="%6."/>
      <w:lvlJc w:val="left"/>
      <w:pPr>
        <w:ind w:left="720" w:hanging="360"/>
      </w:pPr>
    </w:lvl>
    <w:lvl w:ilvl="6" w:tplc="E822DEC0">
      <w:start w:val="1"/>
      <w:numFmt w:val="decimal"/>
      <w:lvlText w:val="%7."/>
      <w:lvlJc w:val="left"/>
      <w:pPr>
        <w:ind w:left="720" w:hanging="360"/>
      </w:pPr>
    </w:lvl>
    <w:lvl w:ilvl="7" w:tplc="1C60E16E">
      <w:start w:val="1"/>
      <w:numFmt w:val="decimal"/>
      <w:lvlText w:val="%8."/>
      <w:lvlJc w:val="left"/>
      <w:pPr>
        <w:ind w:left="720" w:hanging="360"/>
      </w:pPr>
    </w:lvl>
    <w:lvl w:ilvl="8" w:tplc="CA3CE19A">
      <w:start w:val="1"/>
      <w:numFmt w:val="decimal"/>
      <w:lvlText w:val="%9."/>
      <w:lvlJc w:val="left"/>
      <w:pPr>
        <w:ind w:left="720" w:hanging="360"/>
      </w:pPr>
    </w:lvl>
  </w:abstractNum>
  <w:abstractNum w:abstractNumId="2" w15:restartNumberingAfterBreak="0">
    <w:nsid w:val="31861D4D"/>
    <w:multiLevelType w:val="hybridMultilevel"/>
    <w:tmpl w:val="A6A479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0204742"/>
    <w:multiLevelType w:val="hybridMultilevel"/>
    <w:tmpl w:val="DD6ACFBC"/>
    <w:lvl w:ilvl="0" w:tplc="15166520">
      <w:start w:val="1"/>
      <w:numFmt w:val="bullet"/>
      <w:lvlText w:val=""/>
      <w:lvlJc w:val="left"/>
      <w:pPr>
        <w:ind w:left="1080" w:hanging="360"/>
      </w:pPr>
      <w:rPr>
        <w:rFonts w:ascii="Symbol" w:hAnsi="Symbol"/>
      </w:rPr>
    </w:lvl>
    <w:lvl w:ilvl="1" w:tplc="E93064C8">
      <w:start w:val="1"/>
      <w:numFmt w:val="bullet"/>
      <w:lvlText w:val=""/>
      <w:lvlJc w:val="left"/>
      <w:pPr>
        <w:ind w:left="1080" w:hanging="360"/>
      </w:pPr>
      <w:rPr>
        <w:rFonts w:ascii="Symbol" w:hAnsi="Symbol"/>
      </w:rPr>
    </w:lvl>
    <w:lvl w:ilvl="2" w:tplc="B9904392">
      <w:start w:val="1"/>
      <w:numFmt w:val="bullet"/>
      <w:lvlText w:val=""/>
      <w:lvlJc w:val="left"/>
      <w:pPr>
        <w:ind w:left="1080" w:hanging="360"/>
      </w:pPr>
      <w:rPr>
        <w:rFonts w:ascii="Symbol" w:hAnsi="Symbol"/>
      </w:rPr>
    </w:lvl>
    <w:lvl w:ilvl="3" w:tplc="A5900112">
      <w:start w:val="1"/>
      <w:numFmt w:val="bullet"/>
      <w:lvlText w:val=""/>
      <w:lvlJc w:val="left"/>
      <w:pPr>
        <w:ind w:left="1080" w:hanging="360"/>
      </w:pPr>
      <w:rPr>
        <w:rFonts w:ascii="Symbol" w:hAnsi="Symbol"/>
      </w:rPr>
    </w:lvl>
    <w:lvl w:ilvl="4" w:tplc="4C2C8636">
      <w:start w:val="1"/>
      <w:numFmt w:val="bullet"/>
      <w:lvlText w:val=""/>
      <w:lvlJc w:val="left"/>
      <w:pPr>
        <w:ind w:left="1080" w:hanging="360"/>
      </w:pPr>
      <w:rPr>
        <w:rFonts w:ascii="Symbol" w:hAnsi="Symbol"/>
      </w:rPr>
    </w:lvl>
    <w:lvl w:ilvl="5" w:tplc="4C1E955A">
      <w:start w:val="1"/>
      <w:numFmt w:val="bullet"/>
      <w:lvlText w:val=""/>
      <w:lvlJc w:val="left"/>
      <w:pPr>
        <w:ind w:left="1080" w:hanging="360"/>
      </w:pPr>
      <w:rPr>
        <w:rFonts w:ascii="Symbol" w:hAnsi="Symbol"/>
      </w:rPr>
    </w:lvl>
    <w:lvl w:ilvl="6" w:tplc="1A626482">
      <w:start w:val="1"/>
      <w:numFmt w:val="bullet"/>
      <w:lvlText w:val=""/>
      <w:lvlJc w:val="left"/>
      <w:pPr>
        <w:ind w:left="1080" w:hanging="360"/>
      </w:pPr>
      <w:rPr>
        <w:rFonts w:ascii="Symbol" w:hAnsi="Symbol"/>
      </w:rPr>
    </w:lvl>
    <w:lvl w:ilvl="7" w:tplc="4EC08600">
      <w:start w:val="1"/>
      <w:numFmt w:val="bullet"/>
      <w:lvlText w:val=""/>
      <w:lvlJc w:val="left"/>
      <w:pPr>
        <w:ind w:left="1080" w:hanging="360"/>
      </w:pPr>
      <w:rPr>
        <w:rFonts w:ascii="Symbol" w:hAnsi="Symbol"/>
      </w:rPr>
    </w:lvl>
    <w:lvl w:ilvl="8" w:tplc="46BC09F6">
      <w:start w:val="1"/>
      <w:numFmt w:val="bullet"/>
      <w:lvlText w:val=""/>
      <w:lvlJc w:val="left"/>
      <w:pPr>
        <w:ind w:left="1080" w:hanging="360"/>
      </w:pPr>
      <w:rPr>
        <w:rFonts w:ascii="Symbol" w:hAnsi="Symbol"/>
      </w:rPr>
    </w:lvl>
  </w:abstractNum>
  <w:abstractNum w:abstractNumId="4" w15:restartNumberingAfterBreak="0">
    <w:nsid w:val="44A35FA6"/>
    <w:multiLevelType w:val="hybridMultilevel"/>
    <w:tmpl w:val="425C4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2E7033"/>
    <w:multiLevelType w:val="multilevel"/>
    <w:tmpl w:val="37E6E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35AE9"/>
    <w:multiLevelType w:val="hybridMultilevel"/>
    <w:tmpl w:val="D982EF1A"/>
    <w:lvl w:ilvl="0" w:tplc="79841C5E">
      <w:start w:val="1"/>
      <w:numFmt w:val="decimal"/>
      <w:lvlText w:val="%1."/>
      <w:lvlJc w:val="left"/>
      <w:pPr>
        <w:ind w:left="1440" w:hanging="360"/>
      </w:pPr>
    </w:lvl>
    <w:lvl w:ilvl="1" w:tplc="85FCA9D2">
      <w:start w:val="1"/>
      <w:numFmt w:val="decimal"/>
      <w:lvlText w:val="%2."/>
      <w:lvlJc w:val="left"/>
      <w:pPr>
        <w:ind w:left="1440" w:hanging="360"/>
      </w:pPr>
    </w:lvl>
    <w:lvl w:ilvl="2" w:tplc="508A3A38">
      <w:start w:val="1"/>
      <w:numFmt w:val="decimal"/>
      <w:lvlText w:val="%3."/>
      <w:lvlJc w:val="left"/>
      <w:pPr>
        <w:ind w:left="1440" w:hanging="360"/>
      </w:pPr>
    </w:lvl>
    <w:lvl w:ilvl="3" w:tplc="FCD8AD94">
      <w:start w:val="1"/>
      <w:numFmt w:val="decimal"/>
      <w:lvlText w:val="%4."/>
      <w:lvlJc w:val="left"/>
      <w:pPr>
        <w:ind w:left="1440" w:hanging="360"/>
      </w:pPr>
    </w:lvl>
    <w:lvl w:ilvl="4" w:tplc="A44697E2">
      <w:start w:val="1"/>
      <w:numFmt w:val="decimal"/>
      <w:lvlText w:val="%5."/>
      <w:lvlJc w:val="left"/>
      <w:pPr>
        <w:ind w:left="1440" w:hanging="360"/>
      </w:pPr>
    </w:lvl>
    <w:lvl w:ilvl="5" w:tplc="517ECB0E">
      <w:start w:val="1"/>
      <w:numFmt w:val="decimal"/>
      <w:lvlText w:val="%6."/>
      <w:lvlJc w:val="left"/>
      <w:pPr>
        <w:ind w:left="1440" w:hanging="360"/>
      </w:pPr>
    </w:lvl>
    <w:lvl w:ilvl="6" w:tplc="9746DE2A">
      <w:start w:val="1"/>
      <w:numFmt w:val="decimal"/>
      <w:lvlText w:val="%7."/>
      <w:lvlJc w:val="left"/>
      <w:pPr>
        <w:ind w:left="1440" w:hanging="360"/>
      </w:pPr>
    </w:lvl>
    <w:lvl w:ilvl="7" w:tplc="7680737C">
      <w:start w:val="1"/>
      <w:numFmt w:val="decimal"/>
      <w:lvlText w:val="%8."/>
      <w:lvlJc w:val="left"/>
      <w:pPr>
        <w:ind w:left="1440" w:hanging="360"/>
      </w:pPr>
    </w:lvl>
    <w:lvl w:ilvl="8" w:tplc="ECBC932E">
      <w:start w:val="1"/>
      <w:numFmt w:val="decimal"/>
      <w:lvlText w:val="%9."/>
      <w:lvlJc w:val="left"/>
      <w:pPr>
        <w:ind w:left="1440" w:hanging="360"/>
      </w:pPr>
    </w:lvl>
  </w:abstractNum>
  <w:num w:numId="1" w16cid:durableId="251746442">
    <w:abstractNumId w:val="5"/>
  </w:num>
  <w:num w:numId="2" w16cid:durableId="1433430669">
    <w:abstractNumId w:val="5"/>
  </w:num>
  <w:num w:numId="3" w16cid:durableId="777599234">
    <w:abstractNumId w:val="0"/>
  </w:num>
  <w:num w:numId="4" w16cid:durableId="2103914827">
    <w:abstractNumId w:val="0"/>
  </w:num>
  <w:num w:numId="5" w16cid:durableId="1857964115">
    <w:abstractNumId w:val="6"/>
  </w:num>
  <w:num w:numId="6" w16cid:durableId="1133864512">
    <w:abstractNumId w:val="1"/>
  </w:num>
  <w:num w:numId="7" w16cid:durableId="2040156549">
    <w:abstractNumId w:val="4"/>
  </w:num>
  <w:num w:numId="8" w16cid:durableId="823929085">
    <w:abstractNumId w:val="3"/>
  </w:num>
  <w:num w:numId="9" w16cid:durableId="1657880954">
    <w:abstractNumId w:val="2"/>
  </w:num>
  <w:num w:numId="10" w16cid:durableId="810294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3E"/>
    <w:rsid w:val="0000162D"/>
    <w:rsid w:val="00001770"/>
    <w:rsid w:val="0000178B"/>
    <w:rsid w:val="00006C8A"/>
    <w:rsid w:val="00006DE5"/>
    <w:rsid w:val="000075D1"/>
    <w:rsid w:val="0001003C"/>
    <w:rsid w:val="00013E9F"/>
    <w:rsid w:val="00017D47"/>
    <w:rsid w:val="00022524"/>
    <w:rsid w:val="00022AD9"/>
    <w:rsid w:val="00024C04"/>
    <w:rsid w:val="00031115"/>
    <w:rsid w:val="00034C4C"/>
    <w:rsid w:val="0004029E"/>
    <w:rsid w:val="00043E33"/>
    <w:rsid w:val="000444ED"/>
    <w:rsid w:val="000451BE"/>
    <w:rsid w:val="000479E4"/>
    <w:rsid w:val="000525A2"/>
    <w:rsid w:val="0005563B"/>
    <w:rsid w:val="00060080"/>
    <w:rsid w:val="00060A96"/>
    <w:rsid w:val="000644CA"/>
    <w:rsid w:val="0006610F"/>
    <w:rsid w:val="0006736D"/>
    <w:rsid w:val="00067AE4"/>
    <w:rsid w:val="00072046"/>
    <w:rsid w:val="00073E30"/>
    <w:rsid w:val="00077E34"/>
    <w:rsid w:val="000803E7"/>
    <w:rsid w:val="00083744"/>
    <w:rsid w:val="0008443E"/>
    <w:rsid w:val="00084D34"/>
    <w:rsid w:val="000901F5"/>
    <w:rsid w:val="00093132"/>
    <w:rsid w:val="0009358E"/>
    <w:rsid w:val="00094C7F"/>
    <w:rsid w:val="000A0906"/>
    <w:rsid w:val="000A1FED"/>
    <w:rsid w:val="000A346D"/>
    <w:rsid w:val="000A503C"/>
    <w:rsid w:val="000A5705"/>
    <w:rsid w:val="000A6FF0"/>
    <w:rsid w:val="000A7202"/>
    <w:rsid w:val="000B16F4"/>
    <w:rsid w:val="000B406C"/>
    <w:rsid w:val="000B73A2"/>
    <w:rsid w:val="000C17EA"/>
    <w:rsid w:val="000C7EAC"/>
    <w:rsid w:val="000D63DD"/>
    <w:rsid w:val="000D7D17"/>
    <w:rsid w:val="000E00C5"/>
    <w:rsid w:val="000E22E4"/>
    <w:rsid w:val="000E39F7"/>
    <w:rsid w:val="000E4927"/>
    <w:rsid w:val="000E7317"/>
    <w:rsid w:val="000F2400"/>
    <w:rsid w:val="00100E2B"/>
    <w:rsid w:val="001017CD"/>
    <w:rsid w:val="00101971"/>
    <w:rsid w:val="00102AF6"/>
    <w:rsid w:val="00106BB5"/>
    <w:rsid w:val="00107232"/>
    <w:rsid w:val="001132EB"/>
    <w:rsid w:val="00114BBA"/>
    <w:rsid w:val="00115734"/>
    <w:rsid w:val="00115ECB"/>
    <w:rsid w:val="00120326"/>
    <w:rsid w:val="00121766"/>
    <w:rsid w:val="001222EC"/>
    <w:rsid w:val="001238FA"/>
    <w:rsid w:val="001264E6"/>
    <w:rsid w:val="00126523"/>
    <w:rsid w:val="0012784F"/>
    <w:rsid w:val="0013006D"/>
    <w:rsid w:val="00131141"/>
    <w:rsid w:val="00133DFF"/>
    <w:rsid w:val="0014022F"/>
    <w:rsid w:val="00143653"/>
    <w:rsid w:val="00144C3A"/>
    <w:rsid w:val="001460F9"/>
    <w:rsid w:val="001464B2"/>
    <w:rsid w:val="001507D9"/>
    <w:rsid w:val="001511DA"/>
    <w:rsid w:val="00154EF2"/>
    <w:rsid w:val="00160634"/>
    <w:rsid w:val="00164E0F"/>
    <w:rsid w:val="001662E8"/>
    <w:rsid w:val="00170964"/>
    <w:rsid w:val="0017322F"/>
    <w:rsid w:val="0017392F"/>
    <w:rsid w:val="00174A5A"/>
    <w:rsid w:val="001856D0"/>
    <w:rsid w:val="00192F21"/>
    <w:rsid w:val="0019618B"/>
    <w:rsid w:val="0019767E"/>
    <w:rsid w:val="001A0CCF"/>
    <w:rsid w:val="001A47AF"/>
    <w:rsid w:val="001A56AB"/>
    <w:rsid w:val="001A6494"/>
    <w:rsid w:val="001A6872"/>
    <w:rsid w:val="001B074C"/>
    <w:rsid w:val="001B5BCB"/>
    <w:rsid w:val="001B6144"/>
    <w:rsid w:val="001C17F8"/>
    <w:rsid w:val="001C483A"/>
    <w:rsid w:val="001C671F"/>
    <w:rsid w:val="001C7E82"/>
    <w:rsid w:val="001E055E"/>
    <w:rsid w:val="001E0F5E"/>
    <w:rsid w:val="001E1BA8"/>
    <w:rsid w:val="001E285D"/>
    <w:rsid w:val="001E34E5"/>
    <w:rsid w:val="001F0B2A"/>
    <w:rsid w:val="001F5976"/>
    <w:rsid w:val="0020024C"/>
    <w:rsid w:val="002025AE"/>
    <w:rsid w:val="002045DA"/>
    <w:rsid w:val="00204F12"/>
    <w:rsid w:val="00213394"/>
    <w:rsid w:val="00222AB7"/>
    <w:rsid w:val="00224D37"/>
    <w:rsid w:val="00225056"/>
    <w:rsid w:val="00226913"/>
    <w:rsid w:val="00226A46"/>
    <w:rsid w:val="002336BB"/>
    <w:rsid w:val="00237101"/>
    <w:rsid w:val="00237353"/>
    <w:rsid w:val="00241FF5"/>
    <w:rsid w:val="002428CC"/>
    <w:rsid w:val="0024423D"/>
    <w:rsid w:val="00251068"/>
    <w:rsid w:val="002527D3"/>
    <w:rsid w:val="00253834"/>
    <w:rsid w:val="002561D6"/>
    <w:rsid w:val="002566D6"/>
    <w:rsid w:val="0026106F"/>
    <w:rsid w:val="00261375"/>
    <w:rsid w:val="002618FA"/>
    <w:rsid w:val="00262431"/>
    <w:rsid w:val="00264430"/>
    <w:rsid w:val="00266263"/>
    <w:rsid w:val="0026718F"/>
    <w:rsid w:val="00271F99"/>
    <w:rsid w:val="0027333B"/>
    <w:rsid w:val="00274E90"/>
    <w:rsid w:val="0028125F"/>
    <w:rsid w:val="0028144D"/>
    <w:rsid w:val="00282D50"/>
    <w:rsid w:val="00284BEB"/>
    <w:rsid w:val="002863B3"/>
    <w:rsid w:val="00286CC8"/>
    <w:rsid w:val="00287042"/>
    <w:rsid w:val="0029362E"/>
    <w:rsid w:val="002A032C"/>
    <w:rsid w:val="002A45C1"/>
    <w:rsid w:val="002B0CF1"/>
    <w:rsid w:val="002B2D14"/>
    <w:rsid w:val="002B54AB"/>
    <w:rsid w:val="002B68EC"/>
    <w:rsid w:val="002C3772"/>
    <w:rsid w:val="002C7BDC"/>
    <w:rsid w:val="002D1417"/>
    <w:rsid w:val="002D2082"/>
    <w:rsid w:val="002D723A"/>
    <w:rsid w:val="002E2681"/>
    <w:rsid w:val="002E4870"/>
    <w:rsid w:val="002E5A66"/>
    <w:rsid w:val="002F23DE"/>
    <w:rsid w:val="002F50A5"/>
    <w:rsid w:val="002F59B9"/>
    <w:rsid w:val="002F61E6"/>
    <w:rsid w:val="00302EFE"/>
    <w:rsid w:val="003041F1"/>
    <w:rsid w:val="00304AA8"/>
    <w:rsid w:val="00306086"/>
    <w:rsid w:val="00307F17"/>
    <w:rsid w:val="00310EEB"/>
    <w:rsid w:val="00311FA0"/>
    <w:rsid w:val="00312C3D"/>
    <w:rsid w:val="00315C5D"/>
    <w:rsid w:val="00316BE5"/>
    <w:rsid w:val="00317781"/>
    <w:rsid w:val="00321C93"/>
    <w:rsid w:val="00324D98"/>
    <w:rsid w:val="00324DBF"/>
    <w:rsid w:val="0032677C"/>
    <w:rsid w:val="00336AB3"/>
    <w:rsid w:val="00337650"/>
    <w:rsid w:val="00342D48"/>
    <w:rsid w:val="00344B98"/>
    <w:rsid w:val="00347704"/>
    <w:rsid w:val="003505BA"/>
    <w:rsid w:val="00360021"/>
    <w:rsid w:val="00363548"/>
    <w:rsid w:val="003644A7"/>
    <w:rsid w:val="0036727E"/>
    <w:rsid w:val="00370783"/>
    <w:rsid w:val="00372440"/>
    <w:rsid w:val="00383B36"/>
    <w:rsid w:val="00384BE6"/>
    <w:rsid w:val="00385533"/>
    <w:rsid w:val="00387B9A"/>
    <w:rsid w:val="00391337"/>
    <w:rsid w:val="00392629"/>
    <w:rsid w:val="0039581C"/>
    <w:rsid w:val="00397E80"/>
    <w:rsid w:val="003A0228"/>
    <w:rsid w:val="003A10A3"/>
    <w:rsid w:val="003A13BB"/>
    <w:rsid w:val="003A2893"/>
    <w:rsid w:val="003A54C3"/>
    <w:rsid w:val="003A7020"/>
    <w:rsid w:val="003A7A8C"/>
    <w:rsid w:val="003B4D61"/>
    <w:rsid w:val="003C241D"/>
    <w:rsid w:val="003D2845"/>
    <w:rsid w:val="003D44DD"/>
    <w:rsid w:val="003D51FB"/>
    <w:rsid w:val="003E3FE6"/>
    <w:rsid w:val="003E4C0E"/>
    <w:rsid w:val="003E5A04"/>
    <w:rsid w:val="003F0202"/>
    <w:rsid w:val="003F4963"/>
    <w:rsid w:val="003F4E84"/>
    <w:rsid w:val="004008E9"/>
    <w:rsid w:val="00402518"/>
    <w:rsid w:val="004034EE"/>
    <w:rsid w:val="0040611A"/>
    <w:rsid w:val="00407482"/>
    <w:rsid w:val="00410123"/>
    <w:rsid w:val="0041055C"/>
    <w:rsid w:val="00414690"/>
    <w:rsid w:val="00417854"/>
    <w:rsid w:val="00426B79"/>
    <w:rsid w:val="0042723E"/>
    <w:rsid w:val="004274C4"/>
    <w:rsid w:val="00431A88"/>
    <w:rsid w:val="00432443"/>
    <w:rsid w:val="00434FCF"/>
    <w:rsid w:val="00435261"/>
    <w:rsid w:val="00435B0E"/>
    <w:rsid w:val="004405D4"/>
    <w:rsid w:val="004410A2"/>
    <w:rsid w:val="00445DD8"/>
    <w:rsid w:val="004464ED"/>
    <w:rsid w:val="004520D9"/>
    <w:rsid w:val="0046195D"/>
    <w:rsid w:val="00463B06"/>
    <w:rsid w:val="00466C87"/>
    <w:rsid w:val="0047103F"/>
    <w:rsid w:val="0047116B"/>
    <w:rsid w:val="0047262D"/>
    <w:rsid w:val="00477102"/>
    <w:rsid w:val="00480257"/>
    <w:rsid w:val="00481D51"/>
    <w:rsid w:val="00486167"/>
    <w:rsid w:val="00486FF6"/>
    <w:rsid w:val="00490F64"/>
    <w:rsid w:val="00492E7D"/>
    <w:rsid w:val="004958D0"/>
    <w:rsid w:val="004A09F1"/>
    <w:rsid w:val="004A39A8"/>
    <w:rsid w:val="004A45A8"/>
    <w:rsid w:val="004A60A8"/>
    <w:rsid w:val="004A75BB"/>
    <w:rsid w:val="004B29C7"/>
    <w:rsid w:val="004B2D17"/>
    <w:rsid w:val="004B4F16"/>
    <w:rsid w:val="004B577B"/>
    <w:rsid w:val="004C09B2"/>
    <w:rsid w:val="004C4421"/>
    <w:rsid w:val="004C598F"/>
    <w:rsid w:val="004C70D8"/>
    <w:rsid w:val="004D492D"/>
    <w:rsid w:val="004D598E"/>
    <w:rsid w:val="004E1E51"/>
    <w:rsid w:val="004E34E7"/>
    <w:rsid w:val="004E3EBD"/>
    <w:rsid w:val="004E7957"/>
    <w:rsid w:val="004E7ACF"/>
    <w:rsid w:val="004E7DAE"/>
    <w:rsid w:val="004F2131"/>
    <w:rsid w:val="004F2481"/>
    <w:rsid w:val="004F4A22"/>
    <w:rsid w:val="004F684E"/>
    <w:rsid w:val="004F6941"/>
    <w:rsid w:val="004F6955"/>
    <w:rsid w:val="005040E7"/>
    <w:rsid w:val="005052BE"/>
    <w:rsid w:val="00507F95"/>
    <w:rsid w:val="005121A8"/>
    <w:rsid w:val="0051411A"/>
    <w:rsid w:val="0051605D"/>
    <w:rsid w:val="00516761"/>
    <w:rsid w:val="00521091"/>
    <w:rsid w:val="00521E41"/>
    <w:rsid w:val="005251A8"/>
    <w:rsid w:val="00525B78"/>
    <w:rsid w:val="0052692A"/>
    <w:rsid w:val="005303D3"/>
    <w:rsid w:val="005330BD"/>
    <w:rsid w:val="005376F3"/>
    <w:rsid w:val="00537FA9"/>
    <w:rsid w:val="0054087C"/>
    <w:rsid w:val="00541C24"/>
    <w:rsid w:val="005446B4"/>
    <w:rsid w:val="005458C8"/>
    <w:rsid w:val="00552AC0"/>
    <w:rsid w:val="0055399D"/>
    <w:rsid w:val="005543A7"/>
    <w:rsid w:val="005554DB"/>
    <w:rsid w:val="005564E6"/>
    <w:rsid w:val="00560E0D"/>
    <w:rsid w:val="00561A65"/>
    <w:rsid w:val="00562EF2"/>
    <w:rsid w:val="005673CD"/>
    <w:rsid w:val="00567B7A"/>
    <w:rsid w:val="005716BE"/>
    <w:rsid w:val="00572465"/>
    <w:rsid w:val="00572854"/>
    <w:rsid w:val="00573363"/>
    <w:rsid w:val="00575FF2"/>
    <w:rsid w:val="00576C9A"/>
    <w:rsid w:val="00580A3D"/>
    <w:rsid w:val="00583424"/>
    <w:rsid w:val="005900EF"/>
    <w:rsid w:val="0059081E"/>
    <w:rsid w:val="005917A5"/>
    <w:rsid w:val="00591D7A"/>
    <w:rsid w:val="00597179"/>
    <w:rsid w:val="00597A63"/>
    <w:rsid w:val="00597C0A"/>
    <w:rsid w:val="005A3124"/>
    <w:rsid w:val="005A38EC"/>
    <w:rsid w:val="005A51E6"/>
    <w:rsid w:val="005A5855"/>
    <w:rsid w:val="005A7792"/>
    <w:rsid w:val="005A7EAA"/>
    <w:rsid w:val="005B1B01"/>
    <w:rsid w:val="005B4ECA"/>
    <w:rsid w:val="005B5AF4"/>
    <w:rsid w:val="005C564C"/>
    <w:rsid w:val="005D1DC4"/>
    <w:rsid w:val="005D6E13"/>
    <w:rsid w:val="005E5661"/>
    <w:rsid w:val="005E574B"/>
    <w:rsid w:val="005E622D"/>
    <w:rsid w:val="005F0729"/>
    <w:rsid w:val="005F0C7B"/>
    <w:rsid w:val="005F34C7"/>
    <w:rsid w:val="006001B6"/>
    <w:rsid w:val="006032BE"/>
    <w:rsid w:val="006072AB"/>
    <w:rsid w:val="00624BDC"/>
    <w:rsid w:val="006255A6"/>
    <w:rsid w:val="00625675"/>
    <w:rsid w:val="00625D80"/>
    <w:rsid w:val="00626D2F"/>
    <w:rsid w:val="00630184"/>
    <w:rsid w:val="00632887"/>
    <w:rsid w:val="006329D0"/>
    <w:rsid w:val="00633919"/>
    <w:rsid w:val="00633A1E"/>
    <w:rsid w:val="00640A4D"/>
    <w:rsid w:val="00643796"/>
    <w:rsid w:val="00645EDA"/>
    <w:rsid w:val="00647D02"/>
    <w:rsid w:val="006539AC"/>
    <w:rsid w:val="006605C1"/>
    <w:rsid w:val="00662023"/>
    <w:rsid w:val="00666551"/>
    <w:rsid w:val="006715AC"/>
    <w:rsid w:val="00692E51"/>
    <w:rsid w:val="00692E88"/>
    <w:rsid w:val="006A2332"/>
    <w:rsid w:val="006A2F36"/>
    <w:rsid w:val="006B1869"/>
    <w:rsid w:val="006B228F"/>
    <w:rsid w:val="006B326A"/>
    <w:rsid w:val="006B74F7"/>
    <w:rsid w:val="006C437C"/>
    <w:rsid w:val="006C4DD6"/>
    <w:rsid w:val="006C66CF"/>
    <w:rsid w:val="006C6F88"/>
    <w:rsid w:val="006D2E45"/>
    <w:rsid w:val="006D4354"/>
    <w:rsid w:val="006D44AF"/>
    <w:rsid w:val="006D5A1B"/>
    <w:rsid w:val="006D6951"/>
    <w:rsid w:val="006E2347"/>
    <w:rsid w:val="006E31E8"/>
    <w:rsid w:val="006E4CBB"/>
    <w:rsid w:val="006E5002"/>
    <w:rsid w:val="006E51D3"/>
    <w:rsid w:val="006E5A38"/>
    <w:rsid w:val="006F0878"/>
    <w:rsid w:val="006F4049"/>
    <w:rsid w:val="006F4C02"/>
    <w:rsid w:val="006F7B89"/>
    <w:rsid w:val="007008AB"/>
    <w:rsid w:val="00700DB6"/>
    <w:rsid w:val="00700FD6"/>
    <w:rsid w:val="00707078"/>
    <w:rsid w:val="00707617"/>
    <w:rsid w:val="007147AB"/>
    <w:rsid w:val="00716CC0"/>
    <w:rsid w:val="00717835"/>
    <w:rsid w:val="00717E43"/>
    <w:rsid w:val="00724693"/>
    <w:rsid w:val="0073023D"/>
    <w:rsid w:val="007307C3"/>
    <w:rsid w:val="007322A9"/>
    <w:rsid w:val="00732626"/>
    <w:rsid w:val="00734A63"/>
    <w:rsid w:val="00737D74"/>
    <w:rsid w:val="00740CE0"/>
    <w:rsid w:val="00746903"/>
    <w:rsid w:val="0077203C"/>
    <w:rsid w:val="00772C45"/>
    <w:rsid w:val="00781C76"/>
    <w:rsid w:val="00784AB2"/>
    <w:rsid w:val="00790B38"/>
    <w:rsid w:val="00791EA9"/>
    <w:rsid w:val="00794F2E"/>
    <w:rsid w:val="00797232"/>
    <w:rsid w:val="007A17E1"/>
    <w:rsid w:val="007A2089"/>
    <w:rsid w:val="007A2661"/>
    <w:rsid w:val="007A2F9A"/>
    <w:rsid w:val="007A2FBA"/>
    <w:rsid w:val="007A4A6C"/>
    <w:rsid w:val="007A5182"/>
    <w:rsid w:val="007A526F"/>
    <w:rsid w:val="007A6E66"/>
    <w:rsid w:val="007A7B0C"/>
    <w:rsid w:val="007B0FD6"/>
    <w:rsid w:val="007B13DC"/>
    <w:rsid w:val="007B1649"/>
    <w:rsid w:val="007B29E5"/>
    <w:rsid w:val="007B4FAC"/>
    <w:rsid w:val="007C2AAE"/>
    <w:rsid w:val="007C2C13"/>
    <w:rsid w:val="007C3473"/>
    <w:rsid w:val="007D06F3"/>
    <w:rsid w:val="007D6E85"/>
    <w:rsid w:val="007E1724"/>
    <w:rsid w:val="007E2F27"/>
    <w:rsid w:val="007E69BC"/>
    <w:rsid w:val="007E7121"/>
    <w:rsid w:val="007F01D6"/>
    <w:rsid w:val="007F0711"/>
    <w:rsid w:val="007F554D"/>
    <w:rsid w:val="007F67CD"/>
    <w:rsid w:val="007F6CDE"/>
    <w:rsid w:val="007F757D"/>
    <w:rsid w:val="008033AE"/>
    <w:rsid w:val="00805B3A"/>
    <w:rsid w:val="008077AA"/>
    <w:rsid w:val="00812F44"/>
    <w:rsid w:val="0081414A"/>
    <w:rsid w:val="00816349"/>
    <w:rsid w:val="00817AE2"/>
    <w:rsid w:val="008214E4"/>
    <w:rsid w:val="00822A19"/>
    <w:rsid w:val="00824AB5"/>
    <w:rsid w:val="00826EEE"/>
    <w:rsid w:val="00831374"/>
    <w:rsid w:val="008316C9"/>
    <w:rsid w:val="008405B4"/>
    <w:rsid w:val="008414C8"/>
    <w:rsid w:val="00846C59"/>
    <w:rsid w:val="008523A1"/>
    <w:rsid w:val="00852E52"/>
    <w:rsid w:val="00852F1A"/>
    <w:rsid w:val="008534FE"/>
    <w:rsid w:val="00855997"/>
    <w:rsid w:val="00861151"/>
    <w:rsid w:val="00865784"/>
    <w:rsid w:val="00866AE7"/>
    <w:rsid w:val="0087164D"/>
    <w:rsid w:val="00871E9C"/>
    <w:rsid w:val="008735B9"/>
    <w:rsid w:val="0088211A"/>
    <w:rsid w:val="00882578"/>
    <w:rsid w:val="00883A15"/>
    <w:rsid w:val="008864EC"/>
    <w:rsid w:val="00886ECA"/>
    <w:rsid w:val="00891898"/>
    <w:rsid w:val="0089239A"/>
    <w:rsid w:val="00894624"/>
    <w:rsid w:val="00895E56"/>
    <w:rsid w:val="00897477"/>
    <w:rsid w:val="008A0A0F"/>
    <w:rsid w:val="008A3AAA"/>
    <w:rsid w:val="008A50BF"/>
    <w:rsid w:val="008A64AD"/>
    <w:rsid w:val="008A7C16"/>
    <w:rsid w:val="008B1630"/>
    <w:rsid w:val="008B455C"/>
    <w:rsid w:val="008B5AD0"/>
    <w:rsid w:val="008B66C1"/>
    <w:rsid w:val="008C03E9"/>
    <w:rsid w:val="008C2EA3"/>
    <w:rsid w:val="008D0432"/>
    <w:rsid w:val="008D1057"/>
    <w:rsid w:val="008D118D"/>
    <w:rsid w:val="008D11D8"/>
    <w:rsid w:val="008D2168"/>
    <w:rsid w:val="008D74C1"/>
    <w:rsid w:val="008E079D"/>
    <w:rsid w:val="008E7F37"/>
    <w:rsid w:val="008F465F"/>
    <w:rsid w:val="008F7047"/>
    <w:rsid w:val="0090185C"/>
    <w:rsid w:val="00901B14"/>
    <w:rsid w:val="00901B64"/>
    <w:rsid w:val="00902D12"/>
    <w:rsid w:val="00906B4F"/>
    <w:rsid w:val="00911599"/>
    <w:rsid w:val="0091318A"/>
    <w:rsid w:val="00916258"/>
    <w:rsid w:val="0092048D"/>
    <w:rsid w:val="00922F6F"/>
    <w:rsid w:val="00925BC3"/>
    <w:rsid w:val="00926854"/>
    <w:rsid w:val="00930291"/>
    <w:rsid w:val="009303EB"/>
    <w:rsid w:val="0093388B"/>
    <w:rsid w:val="009348A3"/>
    <w:rsid w:val="00934962"/>
    <w:rsid w:val="00936106"/>
    <w:rsid w:val="0094050F"/>
    <w:rsid w:val="00943989"/>
    <w:rsid w:val="00943A2F"/>
    <w:rsid w:val="00957264"/>
    <w:rsid w:val="009608FA"/>
    <w:rsid w:val="00964F36"/>
    <w:rsid w:val="00970132"/>
    <w:rsid w:val="00970797"/>
    <w:rsid w:val="009740E8"/>
    <w:rsid w:val="009761C8"/>
    <w:rsid w:val="009771D1"/>
    <w:rsid w:val="0098222C"/>
    <w:rsid w:val="00984445"/>
    <w:rsid w:val="00984570"/>
    <w:rsid w:val="00986692"/>
    <w:rsid w:val="00986F33"/>
    <w:rsid w:val="00992F2D"/>
    <w:rsid w:val="00993CC5"/>
    <w:rsid w:val="00994067"/>
    <w:rsid w:val="00995478"/>
    <w:rsid w:val="009A0134"/>
    <w:rsid w:val="009A2AA5"/>
    <w:rsid w:val="009A729A"/>
    <w:rsid w:val="009B5357"/>
    <w:rsid w:val="009C0D5C"/>
    <w:rsid w:val="009C1702"/>
    <w:rsid w:val="009C4F25"/>
    <w:rsid w:val="009C560A"/>
    <w:rsid w:val="009D0C7C"/>
    <w:rsid w:val="009D0D20"/>
    <w:rsid w:val="009D1132"/>
    <w:rsid w:val="009D12F4"/>
    <w:rsid w:val="009D1953"/>
    <w:rsid w:val="009D30F4"/>
    <w:rsid w:val="009E5C2E"/>
    <w:rsid w:val="009E705E"/>
    <w:rsid w:val="009E73F3"/>
    <w:rsid w:val="009F067A"/>
    <w:rsid w:val="009F30C1"/>
    <w:rsid w:val="009F6997"/>
    <w:rsid w:val="00A03374"/>
    <w:rsid w:val="00A03DE1"/>
    <w:rsid w:val="00A04035"/>
    <w:rsid w:val="00A06D4A"/>
    <w:rsid w:val="00A117AD"/>
    <w:rsid w:val="00A156FA"/>
    <w:rsid w:val="00A20BE8"/>
    <w:rsid w:val="00A2337F"/>
    <w:rsid w:val="00A26E16"/>
    <w:rsid w:val="00A275E9"/>
    <w:rsid w:val="00A30E52"/>
    <w:rsid w:val="00A3262C"/>
    <w:rsid w:val="00A410D6"/>
    <w:rsid w:val="00A42D39"/>
    <w:rsid w:val="00A44D33"/>
    <w:rsid w:val="00A47073"/>
    <w:rsid w:val="00A50EFB"/>
    <w:rsid w:val="00A52E2A"/>
    <w:rsid w:val="00A55551"/>
    <w:rsid w:val="00A56625"/>
    <w:rsid w:val="00A62F67"/>
    <w:rsid w:val="00A63A44"/>
    <w:rsid w:val="00A645EC"/>
    <w:rsid w:val="00A6532D"/>
    <w:rsid w:val="00A66F06"/>
    <w:rsid w:val="00A75186"/>
    <w:rsid w:val="00A75653"/>
    <w:rsid w:val="00A75FAE"/>
    <w:rsid w:val="00A77C3E"/>
    <w:rsid w:val="00A80421"/>
    <w:rsid w:val="00A8291E"/>
    <w:rsid w:val="00A832E3"/>
    <w:rsid w:val="00A86A0F"/>
    <w:rsid w:val="00A86E29"/>
    <w:rsid w:val="00A9252C"/>
    <w:rsid w:val="00A92A35"/>
    <w:rsid w:val="00A9333F"/>
    <w:rsid w:val="00A94D67"/>
    <w:rsid w:val="00A95D66"/>
    <w:rsid w:val="00A96ED1"/>
    <w:rsid w:val="00A9726A"/>
    <w:rsid w:val="00AA194D"/>
    <w:rsid w:val="00AA4E97"/>
    <w:rsid w:val="00AA5F89"/>
    <w:rsid w:val="00AB02F6"/>
    <w:rsid w:val="00AB048F"/>
    <w:rsid w:val="00AB4193"/>
    <w:rsid w:val="00AC265D"/>
    <w:rsid w:val="00AC39F0"/>
    <w:rsid w:val="00AC62B9"/>
    <w:rsid w:val="00AC6D0F"/>
    <w:rsid w:val="00AD080F"/>
    <w:rsid w:val="00AD285E"/>
    <w:rsid w:val="00AD2B0B"/>
    <w:rsid w:val="00AD4785"/>
    <w:rsid w:val="00AD547D"/>
    <w:rsid w:val="00AD6CC1"/>
    <w:rsid w:val="00AD7F4E"/>
    <w:rsid w:val="00AE31DF"/>
    <w:rsid w:val="00AE6E19"/>
    <w:rsid w:val="00AE7797"/>
    <w:rsid w:val="00AF2C90"/>
    <w:rsid w:val="00AF41B1"/>
    <w:rsid w:val="00AF6E62"/>
    <w:rsid w:val="00AF7BA0"/>
    <w:rsid w:val="00AF7D89"/>
    <w:rsid w:val="00B01FEA"/>
    <w:rsid w:val="00B04609"/>
    <w:rsid w:val="00B131AB"/>
    <w:rsid w:val="00B15807"/>
    <w:rsid w:val="00B164A4"/>
    <w:rsid w:val="00B171D8"/>
    <w:rsid w:val="00B31CA9"/>
    <w:rsid w:val="00B401D6"/>
    <w:rsid w:val="00B41857"/>
    <w:rsid w:val="00B54EB0"/>
    <w:rsid w:val="00B57AE1"/>
    <w:rsid w:val="00B60B86"/>
    <w:rsid w:val="00B617B5"/>
    <w:rsid w:val="00B627F6"/>
    <w:rsid w:val="00B64280"/>
    <w:rsid w:val="00B64D0E"/>
    <w:rsid w:val="00B656A7"/>
    <w:rsid w:val="00B748BE"/>
    <w:rsid w:val="00B75C38"/>
    <w:rsid w:val="00B778D4"/>
    <w:rsid w:val="00B8122A"/>
    <w:rsid w:val="00B84B7F"/>
    <w:rsid w:val="00B915EC"/>
    <w:rsid w:val="00B9675C"/>
    <w:rsid w:val="00B96877"/>
    <w:rsid w:val="00B97618"/>
    <w:rsid w:val="00BA00E6"/>
    <w:rsid w:val="00BA1368"/>
    <w:rsid w:val="00BA21D4"/>
    <w:rsid w:val="00BA4D2F"/>
    <w:rsid w:val="00BA506A"/>
    <w:rsid w:val="00BA7456"/>
    <w:rsid w:val="00BB0672"/>
    <w:rsid w:val="00BB1B9F"/>
    <w:rsid w:val="00BB36DA"/>
    <w:rsid w:val="00BC1C97"/>
    <w:rsid w:val="00BC5820"/>
    <w:rsid w:val="00BD2368"/>
    <w:rsid w:val="00BD263C"/>
    <w:rsid w:val="00BD6753"/>
    <w:rsid w:val="00BD696A"/>
    <w:rsid w:val="00BE35B9"/>
    <w:rsid w:val="00BE7BDA"/>
    <w:rsid w:val="00BF732E"/>
    <w:rsid w:val="00BF7429"/>
    <w:rsid w:val="00C02078"/>
    <w:rsid w:val="00C03A26"/>
    <w:rsid w:val="00C11DEC"/>
    <w:rsid w:val="00C1212F"/>
    <w:rsid w:val="00C14821"/>
    <w:rsid w:val="00C14A7B"/>
    <w:rsid w:val="00C17D8F"/>
    <w:rsid w:val="00C22221"/>
    <w:rsid w:val="00C22ACF"/>
    <w:rsid w:val="00C2364B"/>
    <w:rsid w:val="00C23D26"/>
    <w:rsid w:val="00C241EB"/>
    <w:rsid w:val="00C32AEA"/>
    <w:rsid w:val="00C32FDA"/>
    <w:rsid w:val="00C33232"/>
    <w:rsid w:val="00C34223"/>
    <w:rsid w:val="00C373B5"/>
    <w:rsid w:val="00C408C7"/>
    <w:rsid w:val="00C40B63"/>
    <w:rsid w:val="00C43234"/>
    <w:rsid w:val="00C51CF8"/>
    <w:rsid w:val="00C52C0F"/>
    <w:rsid w:val="00C545E1"/>
    <w:rsid w:val="00C54B46"/>
    <w:rsid w:val="00C55821"/>
    <w:rsid w:val="00C55ADE"/>
    <w:rsid w:val="00C55F89"/>
    <w:rsid w:val="00C5694B"/>
    <w:rsid w:val="00C57058"/>
    <w:rsid w:val="00C57C1C"/>
    <w:rsid w:val="00C658F2"/>
    <w:rsid w:val="00C66E4C"/>
    <w:rsid w:val="00C66F2D"/>
    <w:rsid w:val="00C70124"/>
    <w:rsid w:val="00C71CAF"/>
    <w:rsid w:val="00C73477"/>
    <w:rsid w:val="00C7522E"/>
    <w:rsid w:val="00C7718F"/>
    <w:rsid w:val="00C80FCB"/>
    <w:rsid w:val="00C81999"/>
    <w:rsid w:val="00C83CD0"/>
    <w:rsid w:val="00C87EC0"/>
    <w:rsid w:val="00C91498"/>
    <w:rsid w:val="00C93F45"/>
    <w:rsid w:val="00C952ED"/>
    <w:rsid w:val="00CA0748"/>
    <w:rsid w:val="00CA4FF1"/>
    <w:rsid w:val="00CA59A1"/>
    <w:rsid w:val="00CB3E37"/>
    <w:rsid w:val="00CC10C7"/>
    <w:rsid w:val="00CC24DE"/>
    <w:rsid w:val="00CC4F50"/>
    <w:rsid w:val="00CD2EE0"/>
    <w:rsid w:val="00CD4CF8"/>
    <w:rsid w:val="00CE029F"/>
    <w:rsid w:val="00CE1488"/>
    <w:rsid w:val="00CE237E"/>
    <w:rsid w:val="00CE5880"/>
    <w:rsid w:val="00CF589C"/>
    <w:rsid w:val="00D0153D"/>
    <w:rsid w:val="00D026E4"/>
    <w:rsid w:val="00D07963"/>
    <w:rsid w:val="00D156CB"/>
    <w:rsid w:val="00D1633E"/>
    <w:rsid w:val="00D16DD5"/>
    <w:rsid w:val="00D17039"/>
    <w:rsid w:val="00D17DC6"/>
    <w:rsid w:val="00D228C4"/>
    <w:rsid w:val="00D24B20"/>
    <w:rsid w:val="00D266AD"/>
    <w:rsid w:val="00D269D8"/>
    <w:rsid w:val="00D32CFD"/>
    <w:rsid w:val="00D36A35"/>
    <w:rsid w:val="00D36DB0"/>
    <w:rsid w:val="00D37095"/>
    <w:rsid w:val="00D37C11"/>
    <w:rsid w:val="00D40EAA"/>
    <w:rsid w:val="00D47E5B"/>
    <w:rsid w:val="00D510B5"/>
    <w:rsid w:val="00D545B1"/>
    <w:rsid w:val="00D54F15"/>
    <w:rsid w:val="00D62DD6"/>
    <w:rsid w:val="00D63B04"/>
    <w:rsid w:val="00D64630"/>
    <w:rsid w:val="00D71145"/>
    <w:rsid w:val="00D71C97"/>
    <w:rsid w:val="00D73838"/>
    <w:rsid w:val="00D73AB4"/>
    <w:rsid w:val="00D750F2"/>
    <w:rsid w:val="00D769A8"/>
    <w:rsid w:val="00D76D7E"/>
    <w:rsid w:val="00D81E11"/>
    <w:rsid w:val="00D83933"/>
    <w:rsid w:val="00D8692E"/>
    <w:rsid w:val="00D86CC2"/>
    <w:rsid w:val="00D87DA4"/>
    <w:rsid w:val="00D91631"/>
    <w:rsid w:val="00D942E5"/>
    <w:rsid w:val="00DA2B23"/>
    <w:rsid w:val="00DA5B86"/>
    <w:rsid w:val="00DA7A03"/>
    <w:rsid w:val="00DB27CD"/>
    <w:rsid w:val="00DB4361"/>
    <w:rsid w:val="00DB7595"/>
    <w:rsid w:val="00DC0B21"/>
    <w:rsid w:val="00DC15AB"/>
    <w:rsid w:val="00DC256C"/>
    <w:rsid w:val="00DC4260"/>
    <w:rsid w:val="00DC7F41"/>
    <w:rsid w:val="00DD0050"/>
    <w:rsid w:val="00DD4113"/>
    <w:rsid w:val="00DD6CD4"/>
    <w:rsid w:val="00DD7197"/>
    <w:rsid w:val="00DE218C"/>
    <w:rsid w:val="00DE4D89"/>
    <w:rsid w:val="00DF114B"/>
    <w:rsid w:val="00DF2CCC"/>
    <w:rsid w:val="00DF4EFC"/>
    <w:rsid w:val="00DF5C66"/>
    <w:rsid w:val="00E006D8"/>
    <w:rsid w:val="00E0529E"/>
    <w:rsid w:val="00E1397A"/>
    <w:rsid w:val="00E1466E"/>
    <w:rsid w:val="00E15014"/>
    <w:rsid w:val="00E17AC9"/>
    <w:rsid w:val="00E30986"/>
    <w:rsid w:val="00E30C07"/>
    <w:rsid w:val="00E339A6"/>
    <w:rsid w:val="00E33D95"/>
    <w:rsid w:val="00E34AA8"/>
    <w:rsid w:val="00E35956"/>
    <w:rsid w:val="00E37512"/>
    <w:rsid w:val="00E37F2C"/>
    <w:rsid w:val="00E4236C"/>
    <w:rsid w:val="00E44844"/>
    <w:rsid w:val="00E45A3D"/>
    <w:rsid w:val="00E46975"/>
    <w:rsid w:val="00E47871"/>
    <w:rsid w:val="00E51F00"/>
    <w:rsid w:val="00E544EB"/>
    <w:rsid w:val="00E55E3D"/>
    <w:rsid w:val="00E57C8F"/>
    <w:rsid w:val="00E62E47"/>
    <w:rsid w:val="00E63DAC"/>
    <w:rsid w:val="00E64C0C"/>
    <w:rsid w:val="00E64DE9"/>
    <w:rsid w:val="00E66BA4"/>
    <w:rsid w:val="00E7153D"/>
    <w:rsid w:val="00E717A5"/>
    <w:rsid w:val="00E77D23"/>
    <w:rsid w:val="00E80F37"/>
    <w:rsid w:val="00E81609"/>
    <w:rsid w:val="00E8414A"/>
    <w:rsid w:val="00E86884"/>
    <w:rsid w:val="00E86AD3"/>
    <w:rsid w:val="00E923E2"/>
    <w:rsid w:val="00E944F4"/>
    <w:rsid w:val="00E949E8"/>
    <w:rsid w:val="00E9529D"/>
    <w:rsid w:val="00E9541A"/>
    <w:rsid w:val="00E963E6"/>
    <w:rsid w:val="00E96719"/>
    <w:rsid w:val="00E96F53"/>
    <w:rsid w:val="00E97D53"/>
    <w:rsid w:val="00EA380B"/>
    <w:rsid w:val="00EA412C"/>
    <w:rsid w:val="00EA6F17"/>
    <w:rsid w:val="00EB246A"/>
    <w:rsid w:val="00EB2C7E"/>
    <w:rsid w:val="00EB45DC"/>
    <w:rsid w:val="00EB60E1"/>
    <w:rsid w:val="00EB77F3"/>
    <w:rsid w:val="00EB7B76"/>
    <w:rsid w:val="00EC4648"/>
    <w:rsid w:val="00EC6B7D"/>
    <w:rsid w:val="00EC70E5"/>
    <w:rsid w:val="00ED0A18"/>
    <w:rsid w:val="00ED0FD1"/>
    <w:rsid w:val="00EE0CE1"/>
    <w:rsid w:val="00EE36EA"/>
    <w:rsid w:val="00EE5BC8"/>
    <w:rsid w:val="00EF3FAE"/>
    <w:rsid w:val="00EF7C07"/>
    <w:rsid w:val="00EF7C78"/>
    <w:rsid w:val="00F01A41"/>
    <w:rsid w:val="00F10295"/>
    <w:rsid w:val="00F113D1"/>
    <w:rsid w:val="00F226FE"/>
    <w:rsid w:val="00F22BA0"/>
    <w:rsid w:val="00F23249"/>
    <w:rsid w:val="00F26A17"/>
    <w:rsid w:val="00F277D8"/>
    <w:rsid w:val="00F31B79"/>
    <w:rsid w:val="00F32F48"/>
    <w:rsid w:val="00F36415"/>
    <w:rsid w:val="00F42006"/>
    <w:rsid w:val="00F45C59"/>
    <w:rsid w:val="00F47020"/>
    <w:rsid w:val="00F5044B"/>
    <w:rsid w:val="00F51B2C"/>
    <w:rsid w:val="00F53332"/>
    <w:rsid w:val="00F542A3"/>
    <w:rsid w:val="00F55602"/>
    <w:rsid w:val="00F61A9E"/>
    <w:rsid w:val="00F61ADD"/>
    <w:rsid w:val="00F649C0"/>
    <w:rsid w:val="00F64D24"/>
    <w:rsid w:val="00F6589B"/>
    <w:rsid w:val="00F70AA5"/>
    <w:rsid w:val="00F80D60"/>
    <w:rsid w:val="00F81DB5"/>
    <w:rsid w:val="00F82C02"/>
    <w:rsid w:val="00F85A76"/>
    <w:rsid w:val="00F92A7A"/>
    <w:rsid w:val="00FA5A2D"/>
    <w:rsid w:val="00FA7EFD"/>
    <w:rsid w:val="00FB078D"/>
    <w:rsid w:val="00FB26C4"/>
    <w:rsid w:val="00FC3330"/>
    <w:rsid w:val="00FC355B"/>
    <w:rsid w:val="00FC4B73"/>
    <w:rsid w:val="00FC4C54"/>
    <w:rsid w:val="00FC66C7"/>
    <w:rsid w:val="00FD198F"/>
    <w:rsid w:val="00FD3538"/>
    <w:rsid w:val="00FD4934"/>
    <w:rsid w:val="00FD60C5"/>
    <w:rsid w:val="00FE03CF"/>
    <w:rsid w:val="00FE1ED7"/>
    <w:rsid w:val="00FE74CE"/>
    <w:rsid w:val="00FF182A"/>
    <w:rsid w:val="00FF390D"/>
    <w:rsid w:val="00FF5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74F868"/>
  <w15:docId w15:val="{37EAEC7F-3F7C-43B1-8096-DD548B59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5EC"/>
    <w:pPr>
      <w:tabs>
        <w:tab w:val="center" w:pos="4513"/>
        <w:tab w:val="right" w:pos="9026"/>
      </w:tabs>
      <w:spacing w:before="0" w:after="0"/>
    </w:pPr>
  </w:style>
  <w:style w:type="character" w:customStyle="1" w:styleId="HeaderChar">
    <w:name w:val="Header Char"/>
    <w:basedOn w:val="DefaultParagraphFont"/>
    <w:link w:val="Header"/>
    <w:uiPriority w:val="99"/>
    <w:rsid w:val="00B915EC"/>
    <w:rPr>
      <w:rFonts w:ascii="Times New Roman" w:eastAsia="Times New Roman" w:hAnsi="Times New Roman" w:cs="Times New Roman"/>
      <w:sz w:val="20"/>
      <w:szCs w:val="20"/>
      <w:lang w:val="nl-NL" w:eastAsia="nl-NL"/>
    </w:rPr>
  </w:style>
  <w:style w:type="paragraph" w:styleId="Footer">
    <w:name w:val="footer"/>
    <w:basedOn w:val="Normal"/>
    <w:link w:val="FooterChar"/>
    <w:uiPriority w:val="99"/>
    <w:unhideWhenUsed/>
    <w:rsid w:val="00B915EC"/>
    <w:pPr>
      <w:tabs>
        <w:tab w:val="center" w:pos="4513"/>
        <w:tab w:val="right" w:pos="9026"/>
      </w:tabs>
      <w:spacing w:before="0" w:after="0"/>
    </w:pPr>
  </w:style>
  <w:style w:type="character" w:customStyle="1" w:styleId="FooterChar">
    <w:name w:val="Footer Char"/>
    <w:basedOn w:val="DefaultParagraphFont"/>
    <w:link w:val="Footer"/>
    <w:uiPriority w:val="99"/>
    <w:rsid w:val="00B915EC"/>
    <w:rPr>
      <w:rFonts w:ascii="Times New Roman" w:eastAsia="Times New Roman" w:hAnsi="Times New Roman" w:cs="Times New Roman"/>
      <w:sz w:val="20"/>
      <w:szCs w:val="20"/>
      <w:lang w:val="nl-NL" w:eastAsia="nl-NL"/>
    </w:rPr>
  </w:style>
  <w:style w:type="paragraph" w:styleId="FootnoteText">
    <w:name w:val="footnote text"/>
    <w:basedOn w:val="Normal"/>
    <w:link w:val="FootnoteTextChar"/>
    <w:uiPriority w:val="99"/>
    <w:semiHidden/>
    <w:unhideWhenUsed/>
    <w:rsid w:val="002863B3"/>
    <w:pPr>
      <w:spacing w:before="0" w:after="0"/>
    </w:pPr>
  </w:style>
  <w:style w:type="character" w:customStyle="1" w:styleId="FootnoteTextChar">
    <w:name w:val="Footnote Text Char"/>
    <w:basedOn w:val="DefaultParagraphFont"/>
    <w:link w:val="FootnoteText"/>
    <w:uiPriority w:val="99"/>
    <w:semiHidden/>
    <w:rsid w:val="002863B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semiHidden/>
    <w:unhideWhenUsed/>
    <w:rsid w:val="002863B3"/>
    <w:rPr>
      <w:vertAlign w:val="superscript"/>
    </w:rPr>
  </w:style>
  <w:style w:type="paragraph" w:styleId="BalloonText">
    <w:name w:val="Balloon Text"/>
    <w:basedOn w:val="Normal"/>
    <w:link w:val="BalloonTextChar"/>
    <w:uiPriority w:val="99"/>
    <w:semiHidden/>
    <w:unhideWhenUsed/>
    <w:rsid w:val="006032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BE"/>
    <w:rPr>
      <w:rFonts w:ascii="Segoe UI" w:eastAsia="Times New Roman" w:hAnsi="Segoe UI" w:cs="Segoe UI"/>
      <w:sz w:val="18"/>
      <w:szCs w:val="18"/>
      <w:lang w:val="nl-NL" w:eastAsia="nl-NL"/>
    </w:rPr>
  </w:style>
  <w:style w:type="paragraph" w:customStyle="1" w:styleId="Default">
    <w:name w:val="Default"/>
    <w:rsid w:val="00666551"/>
    <w:pPr>
      <w:autoSpaceDE w:val="0"/>
      <w:autoSpaceDN w:val="0"/>
      <w:adjustRightInd w:val="0"/>
    </w:pPr>
    <w:rPr>
      <w:rFonts w:ascii="Verdana" w:hAnsi="Verdana" w:cs="Verdana"/>
      <w:color w:val="000000"/>
      <w:lang w:val="nl-NL"/>
    </w:rPr>
  </w:style>
  <w:style w:type="paragraph" w:styleId="Revision">
    <w:name w:val="Revision"/>
    <w:hidden/>
    <w:uiPriority w:val="99"/>
    <w:semiHidden/>
    <w:rsid w:val="00666551"/>
    <w:rPr>
      <w:rFonts w:ascii="Times New Roman" w:eastAsia="Times New Roman" w:hAnsi="Times New Roman" w:cs="Times New Roman"/>
      <w:sz w:val="20"/>
      <w:szCs w:val="20"/>
      <w:lang w:val="nl-NL" w:eastAsia="nl-NL"/>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L"/>
    <w:basedOn w:val="Normal"/>
    <w:link w:val="ListParagraphChar"/>
    <w:uiPriority w:val="34"/>
    <w:qFormat/>
    <w:rsid w:val="00F01A41"/>
    <w:pPr>
      <w:spacing w:before="0" w:after="0"/>
      <w:ind w:left="720"/>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A80421"/>
    <w:rPr>
      <w:sz w:val="16"/>
      <w:szCs w:val="16"/>
    </w:rPr>
  </w:style>
  <w:style w:type="paragraph" w:styleId="CommentText">
    <w:name w:val="annotation text"/>
    <w:basedOn w:val="Normal"/>
    <w:link w:val="CommentTextChar"/>
    <w:uiPriority w:val="99"/>
    <w:unhideWhenUsed/>
    <w:rsid w:val="00A80421"/>
  </w:style>
  <w:style w:type="character" w:customStyle="1" w:styleId="CommentTextChar">
    <w:name w:val="Comment Text Char"/>
    <w:basedOn w:val="DefaultParagraphFont"/>
    <w:link w:val="CommentText"/>
    <w:uiPriority w:val="99"/>
    <w:rsid w:val="00A80421"/>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A80421"/>
    <w:rPr>
      <w:b/>
      <w:bCs/>
    </w:rPr>
  </w:style>
  <w:style w:type="character" w:customStyle="1" w:styleId="CommentSubjectChar">
    <w:name w:val="Comment Subject Char"/>
    <w:basedOn w:val="CommentTextChar"/>
    <w:link w:val="CommentSubject"/>
    <w:uiPriority w:val="99"/>
    <w:semiHidden/>
    <w:rsid w:val="00A80421"/>
    <w:rPr>
      <w:rFonts w:ascii="Times New Roman" w:eastAsia="Times New Roman" w:hAnsi="Times New Roman" w:cs="Times New Roman"/>
      <w:b/>
      <w:bCs/>
      <w:sz w:val="20"/>
      <w:szCs w:val="20"/>
      <w:lang w:val="nl-NL" w:eastAsia="nl-NL"/>
    </w:rPr>
  </w:style>
  <w:style w:type="character" w:customStyle="1" w:styleId="hgkelc">
    <w:name w:val="hgkelc"/>
    <w:basedOn w:val="DefaultParagraphFont"/>
    <w:rsid w:val="0000162D"/>
  </w:style>
  <w:style w:type="character" w:customStyle="1" w:styleId="kx21rb">
    <w:name w:val="kx21rb"/>
    <w:basedOn w:val="DefaultParagraphFont"/>
    <w:rsid w:val="0000162D"/>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383B36"/>
    <w:rPr>
      <w:rFonts w:ascii="Calibri" w:eastAsiaTheme="minorHAnsi" w:hAnsi="Calibri" w:cs="Calibri"/>
      <w:sz w:val="22"/>
      <w:szCs w:val="22"/>
      <w:lang w:val="nl-NL"/>
    </w:rPr>
  </w:style>
  <w:style w:type="paragraph" w:styleId="NormalWeb">
    <w:name w:val="Normal (Web)"/>
    <w:basedOn w:val="Normal"/>
    <w:uiPriority w:val="99"/>
    <w:semiHidden/>
    <w:unhideWhenUsed/>
    <w:rsid w:val="008C2E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4277">
      <w:bodyDiv w:val="1"/>
      <w:marLeft w:val="0"/>
      <w:marRight w:val="0"/>
      <w:marTop w:val="0"/>
      <w:marBottom w:val="0"/>
      <w:divBdr>
        <w:top w:val="none" w:sz="0" w:space="0" w:color="auto"/>
        <w:left w:val="none" w:sz="0" w:space="0" w:color="auto"/>
        <w:bottom w:val="none" w:sz="0" w:space="0" w:color="auto"/>
        <w:right w:val="none" w:sz="0" w:space="0" w:color="auto"/>
      </w:divBdr>
    </w:div>
    <w:div w:id="548953714">
      <w:bodyDiv w:val="1"/>
      <w:marLeft w:val="0"/>
      <w:marRight w:val="0"/>
      <w:marTop w:val="0"/>
      <w:marBottom w:val="0"/>
      <w:divBdr>
        <w:top w:val="none" w:sz="0" w:space="0" w:color="auto"/>
        <w:left w:val="none" w:sz="0" w:space="0" w:color="auto"/>
        <w:bottom w:val="none" w:sz="0" w:space="0" w:color="auto"/>
        <w:right w:val="none" w:sz="0" w:space="0" w:color="auto"/>
      </w:divBdr>
    </w:div>
    <w:div w:id="881601598">
      <w:bodyDiv w:val="1"/>
      <w:marLeft w:val="0"/>
      <w:marRight w:val="0"/>
      <w:marTop w:val="0"/>
      <w:marBottom w:val="0"/>
      <w:divBdr>
        <w:top w:val="none" w:sz="0" w:space="0" w:color="auto"/>
        <w:left w:val="none" w:sz="0" w:space="0" w:color="auto"/>
        <w:bottom w:val="none" w:sz="0" w:space="0" w:color="auto"/>
        <w:right w:val="none" w:sz="0" w:space="0" w:color="auto"/>
      </w:divBdr>
    </w:div>
    <w:div w:id="1108544126">
      <w:bodyDiv w:val="1"/>
      <w:marLeft w:val="0"/>
      <w:marRight w:val="0"/>
      <w:marTop w:val="0"/>
      <w:marBottom w:val="0"/>
      <w:divBdr>
        <w:top w:val="none" w:sz="0" w:space="0" w:color="auto"/>
        <w:left w:val="none" w:sz="0" w:space="0" w:color="auto"/>
        <w:bottom w:val="none" w:sz="0" w:space="0" w:color="auto"/>
        <w:right w:val="none" w:sz="0" w:space="0" w:color="auto"/>
      </w:divBdr>
    </w:div>
    <w:div w:id="1466315057">
      <w:bodyDiv w:val="1"/>
      <w:marLeft w:val="0"/>
      <w:marRight w:val="0"/>
      <w:marTop w:val="0"/>
      <w:marBottom w:val="0"/>
      <w:divBdr>
        <w:top w:val="none" w:sz="0" w:space="0" w:color="auto"/>
        <w:left w:val="none" w:sz="0" w:space="0" w:color="auto"/>
        <w:bottom w:val="none" w:sz="0" w:space="0" w:color="auto"/>
        <w:right w:val="none" w:sz="0" w:space="0" w:color="auto"/>
      </w:divBdr>
    </w:div>
    <w:div w:id="1469666989">
      <w:bodyDiv w:val="1"/>
      <w:marLeft w:val="0"/>
      <w:marRight w:val="0"/>
      <w:marTop w:val="0"/>
      <w:marBottom w:val="0"/>
      <w:divBdr>
        <w:top w:val="none" w:sz="0" w:space="0" w:color="auto"/>
        <w:left w:val="none" w:sz="0" w:space="0" w:color="auto"/>
        <w:bottom w:val="none" w:sz="0" w:space="0" w:color="auto"/>
        <w:right w:val="none" w:sz="0" w:space="0" w:color="auto"/>
      </w:divBdr>
    </w:div>
    <w:div w:id="1492864684">
      <w:bodyDiv w:val="1"/>
      <w:marLeft w:val="0"/>
      <w:marRight w:val="0"/>
      <w:marTop w:val="0"/>
      <w:marBottom w:val="0"/>
      <w:divBdr>
        <w:top w:val="none" w:sz="0" w:space="0" w:color="auto"/>
        <w:left w:val="none" w:sz="0" w:space="0" w:color="auto"/>
        <w:bottom w:val="none" w:sz="0" w:space="0" w:color="auto"/>
        <w:right w:val="none" w:sz="0" w:space="0" w:color="auto"/>
      </w:divBdr>
    </w:div>
    <w:div w:id="1580409123">
      <w:bodyDiv w:val="1"/>
      <w:marLeft w:val="0"/>
      <w:marRight w:val="0"/>
      <w:marTop w:val="0"/>
      <w:marBottom w:val="0"/>
      <w:divBdr>
        <w:top w:val="none" w:sz="0" w:space="0" w:color="auto"/>
        <w:left w:val="none" w:sz="0" w:space="0" w:color="auto"/>
        <w:bottom w:val="none" w:sz="0" w:space="0" w:color="auto"/>
        <w:right w:val="none" w:sz="0" w:space="0" w:color="auto"/>
      </w:divBdr>
    </w:div>
    <w:div w:id="2071223579">
      <w:bodyDiv w:val="1"/>
      <w:marLeft w:val="0"/>
      <w:marRight w:val="0"/>
      <w:marTop w:val="0"/>
      <w:marBottom w:val="0"/>
      <w:divBdr>
        <w:top w:val="none" w:sz="0" w:space="0" w:color="auto"/>
        <w:left w:val="none" w:sz="0" w:space="0" w:color="auto"/>
        <w:bottom w:val="none" w:sz="0" w:space="0" w:color="auto"/>
        <w:right w:val="none" w:sz="0" w:space="0" w:color="auto"/>
      </w:divBdr>
    </w:div>
    <w:div w:id="2080009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15</ap:Pages>
  <ap:Words>6678</ap:Words>
  <ap:Characters>36729</ap:Characters>
  <ap:DocSecurity>0</ap:DocSecurity>
  <ap:Lines>306</ap:Lines>
  <ap:Paragraphs>86</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43321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2024-04-12T09:46:00.0000000Z</lastPrinted>
  <dcterms:created xsi:type="dcterms:W3CDTF">2024-05-10T09:50:00.0000000Z</dcterms:created>
  <dcterms:modified xsi:type="dcterms:W3CDTF">2024-05-10T09:50:00.0000000Z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0x0101009FFE7A2FBA144D4699EC54818DF680F2005A7CB038E3576A4EBEAE4B709BE1269D</vt:lpwstr>
  </property>
  <property fmtid="{D5CDD505-2E9C-101B-9397-08002B2CF9AE}" pid="3" name="_dlc_DocIdItemGuid">
    <vt:lpwstr>c5d8797e-eff9-498f-824a-8bb1384aff9d</vt:lpwstr>
  </property>
  <property fmtid="{D5CDD505-2E9C-101B-9397-08002B2CF9AE}" pid="4" name="_docset_NoMedatataSyncRequired">
    <vt:lpwstr>False</vt:lpwstr>
  </property>
</Properties>
</file>