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13E52" w:rsidR="00C13E52" w:rsidP="00C13E52" w:rsidRDefault="00C13E52">
      <w:pPr>
        <w:spacing w:before="100" w:beforeAutospacing="1" w:after="100" w:afterAutospacing="1" w:line="240" w:lineRule="auto"/>
        <w:outlineLvl w:val="0"/>
        <w:rPr>
          <w:rFonts w:ascii="Arial" w:hAnsi="Arial" w:eastAsia="Times New Roman" w:cs="Arial"/>
          <w:b/>
          <w:bCs/>
          <w:kern w:val="36"/>
          <w:lang w:eastAsia="nl-NL"/>
        </w:rPr>
      </w:pPr>
      <w:r w:rsidRPr="00C13E52">
        <w:rPr>
          <w:rFonts w:ascii="Arial" w:hAnsi="Arial" w:eastAsia="Times New Roman" w:cs="Arial"/>
          <w:b/>
          <w:bCs/>
          <w:kern w:val="36"/>
          <w:lang w:eastAsia="nl-NL"/>
        </w:rPr>
        <w:t>Mededelingen</w:t>
      </w:r>
    </w:p>
    <w:p w:rsidRPr="00C13E52" w:rsidR="00C13E52" w:rsidP="00C13E52" w:rsidRDefault="00C13E52">
      <w:pPr>
        <w:spacing w:after="240" w:line="240" w:lineRule="auto"/>
        <w:rPr>
          <w:rFonts w:ascii="Arial" w:hAnsi="Arial" w:eastAsia="Times New Roman" w:cs="Arial"/>
          <w:lang w:eastAsia="nl-NL"/>
        </w:rPr>
      </w:pPr>
      <w:r w:rsidRPr="00C13E52">
        <w:rPr>
          <w:rFonts w:ascii="Arial" w:hAnsi="Arial" w:eastAsia="Times New Roman" w:cs="Arial"/>
          <w:b/>
          <w:bCs/>
          <w:lang w:eastAsia="nl-NL"/>
        </w:rPr>
        <w:t>Voorzitter: Van der Lee</w:t>
      </w:r>
      <w:r w:rsidRPr="00C13E52">
        <w:rPr>
          <w:rFonts w:ascii="Arial" w:hAnsi="Arial" w:eastAsia="Times New Roman" w:cs="Arial"/>
          <w:lang w:eastAsia="nl-NL"/>
        </w:rPr>
        <w:br/>
      </w:r>
      <w:r w:rsidRPr="00C13E52">
        <w:rPr>
          <w:rFonts w:ascii="Arial" w:hAnsi="Arial" w:eastAsia="Times New Roman" w:cs="Arial"/>
          <w:lang w:eastAsia="nl-NL"/>
        </w:rPr>
        <w:br/>
        <w:t>Mededelingen</w:t>
      </w:r>
      <w:r w:rsidRPr="00C13E52">
        <w:rPr>
          <w:rFonts w:ascii="Arial" w:hAnsi="Arial" w:eastAsia="Times New Roman" w:cs="Arial"/>
          <w:lang w:eastAsia="nl-NL"/>
        </w:rPr>
        <w:br/>
      </w:r>
      <w:r w:rsidRPr="00C13E52">
        <w:rPr>
          <w:rFonts w:ascii="Arial" w:hAnsi="Arial" w:eastAsia="Times New Roman" w:cs="Arial"/>
          <w:lang w:eastAsia="nl-NL"/>
        </w:rPr>
        <w:br/>
      </w:r>
      <w:r w:rsidRPr="00C13E52">
        <w:rPr>
          <w:rFonts w:ascii="Arial" w:hAnsi="Arial" w:eastAsia="Times New Roman" w:cs="Arial"/>
          <w:b/>
          <w:bCs/>
          <w:lang w:eastAsia="nl-NL"/>
        </w:rPr>
        <w:t>Mededelingen</w:t>
      </w:r>
    </w:p>
    <w:p w:rsidRPr="00C13E52" w:rsidR="00C13E52" w:rsidP="00C13E52" w:rsidRDefault="00C13E52">
      <w:pPr>
        <w:spacing w:after="240" w:line="240" w:lineRule="auto"/>
        <w:rPr>
          <w:rFonts w:ascii="Arial" w:hAnsi="Arial" w:eastAsia="Times New Roman" w:cs="Arial"/>
          <w:lang w:eastAsia="nl-NL"/>
        </w:rPr>
      </w:pPr>
      <w:r w:rsidRPr="00C13E52">
        <w:rPr>
          <w:rFonts w:ascii="Arial" w:hAnsi="Arial" w:eastAsia="Times New Roman" w:cs="Arial"/>
          <w:lang w:eastAsia="nl-NL"/>
        </w:rPr>
        <w:t xml:space="preserve">De </w:t>
      </w:r>
      <w:r w:rsidRPr="00C13E52">
        <w:rPr>
          <w:rFonts w:ascii="Arial" w:hAnsi="Arial" w:eastAsia="Times New Roman" w:cs="Arial"/>
          <w:b/>
          <w:bCs/>
          <w:lang w:eastAsia="nl-NL"/>
        </w:rPr>
        <w:t>voorzitter</w:t>
      </w:r>
      <w:r w:rsidRPr="00C13E52">
        <w:rPr>
          <w:rFonts w:ascii="Arial" w:hAnsi="Arial" w:eastAsia="Times New Roman" w:cs="Arial"/>
          <w:lang w:eastAsia="nl-NL"/>
        </w:rPr>
        <w:t>:</w:t>
      </w:r>
      <w:r w:rsidRPr="00C13E52">
        <w:rPr>
          <w:rFonts w:ascii="Arial" w:hAnsi="Arial" w:eastAsia="Times New Roman" w:cs="Arial"/>
          <w:lang w:eastAsia="nl-NL"/>
        </w:rPr>
        <w:br/>
        <w:t>Op de tafel van de Griffier ligt een lijst van ingekomen stukken. Op die lijst staan voorstellen voor de behandeling van deze stukken. Als voor het einde van de vergadering daartegen geen bezwaar is gemaakt, neem ik aan dat daarmee wordt ingestemd.</w:t>
      </w:r>
    </w:p>
    <w:p w:rsidRPr="00C13E52" w:rsidR="00C13E52" w:rsidP="00C13E52" w:rsidRDefault="00C13E52">
      <w:pPr>
        <w:spacing w:before="100" w:beforeAutospacing="1" w:after="100" w:afterAutospacing="1" w:line="240" w:lineRule="auto"/>
        <w:outlineLvl w:val="0"/>
        <w:rPr>
          <w:rFonts w:ascii="Arial" w:hAnsi="Arial" w:eastAsia="Times New Roman" w:cs="Arial"/>
          <w:b/>
          <w:bCs/>
          <w:kern w:val="36"/>
          <w:lang w:eastAsia="nl-NL"/>
        </w:rPr>
      </w:pPr>
      <w:r w:rsidRPr="00C13E52">
        <w:rPr>
          <w:rFonts w:ascii="Arial" w:hAnsi="Arial" w:eastAsia="Times New Roman" w:cs="Arial"/>
          <w:b/>
          <w:bCs/>
          <w:kern w:val="36"/>
          <w:lang w:eastAsia="nl-NL"/>
        </w:rPr>
        <w:t>Regeling van werkzaamheden</w:t>
      </w:r>
    </w:p>
    <w:p w:rsidRPr="00C13E52" w:rsidR="00C13E52" w:rsidP="00C13E52" w:rsidRDefault="00C13E52">
      <w:pPr>
        <w:spacing w:after="240" w:line="240" w:lineRule="auto"/>
        <w:rPr>
          <w:rFonts w:ascii="Arial" w:hAnsi="Arial" w:eastAsia="Times New Roman" w:cs="Arial"/>
          <w:lang w:eastAsia="nl-NL"/>
        </w:rPr>
      </w:pPr>
      <w:r w:rsidRPr="00C13E52">
        <w:rPr>
          <w:rFonts w:ascii="Arial" w:hAnsi="Arial" w:eastAsia="Times New Roman" w:cs="Arial"/>
          <w:lang w:eastAsia="nl-NL"/>
        </w:rPr>
        <w:t>Regeling van werkzaamheden</w:t>
      </w:r>
      <w:r w:rsidRPr="00C13E52">
        <w:rPr>
          <w:rFonts w:ascii="Arial" w:hAnsi="Arial" w:eastAsia="Times New Roman" w:cs="Arial"/>
          <w:lang w:eastAsia="nl-NL"/>
        </w:rPr>
        <w:br/>
      </w:r>
      <w:r w:rsidRPr="00C13E52">
        <w:rPr>
          <w:rFonts w:ascii="Arial" w:hAnsi="Arial" w:eastAsia="Times New Roman" w:cs="Arial"/>
          <w:lang w:eastAsia="nl-NL"/>
        </w:rPr>
        <w:br/>
      </w:r>
      <w:r w:rsidRPr="00C13E52">
        <w:rPr>
          <w:rFonts w:ascii="Arial" w:hAnsi="Arial" w:eastAsia="Times New Roman" w:cs="Arial"/>
          <w:b/>
          <w:bCs/>
          <w:lang w:eastAsia="nl-NL"/>
        </w:rPr>
        <w:t>Regeling van werkzaamheden</w:t>
      </w:r>
    </w:p>
    <w:p w:rsidRPr="00C13E52" w:rsidR="00C13E52" w:rsidP="00C13E52" w:rsidRDefault="00C13E52">
      <w:pPr>
        <w:spacing w:after="240" w:line="240" w:lineRule="auto"/>
        <w:rPr>
          <w:rFonts w:ascii="Arial" w:hAnsi="Arial" w:eastAsia="Times New Roman" w:cs="Arial"/>
          <w:lang w:eastAsia="nl-NL"/>
        </w:rPr>
      </w:pPr>
      <w:r w:rsidRPr="00C13E52">
        <w:rPr>
          <w:rFonts w:ascii="Arial" w:hAnsi="Arial" w:eastAsia="Times New Roman" w:cs="Arial"/>
          <w:lang w:eastAsia="nl-NL"/>
        </w:rPr>
        <w:t xml:space="preserve">De </w:t>
      </w:r>
      <w:r w:rsidRPr="00C13E52">
        <w:rPr>
          <w:rFonts w:ascii="Arial" w:hAnsi="Arial" w:eastAsia="Times New Roman" w:cs="Arial"/>
          <w:b/>
          <w:bCs/>
          <w:lang w:eastAsia="nl-NL"/>
        </w:rPr>
        <w:t>voorzitter</w:t>
      </w:r>
      <w:r w:rsidRPr="00C13E52">
        <w:rPr>
          <w:rFonts w:ascii="Arial" w:hAnsi="Arial" w:eastAsia="Times New Roman" w:cs="Arial"/>
          <w:lang w:eastAsia="nl-NL"/>
        </w:rPr>
        <w:t>:</w:t>
      </w:r>
      <w:r w:rsidRPr="00C13E52">
        <w:rPr>
          <w:rFonts w:ascii="Arial" w:hAnsi="Arial" w:eastAsia="Times New Roman" w:cs="Arial"/>
          <w:lang w:eastAsia="nl-NL"/>
        </w:rPr>
        <w:br/>
        <w:t>Ik stel voor toestemming te verlenen tot het houden van de volgende wetgevingsoverleggen met stenografisch verslag: </w:t>
      </w:r>
    </w:p>
    <w:p w:rsidRPr="00C13E52" w:rsidR="00C13E52" w:rsidP="00C13E52" w:rsidRDefault="00C13E52">
      <w:pPr>
        <w:numPr>
          <w:ilvl w:val="0"/>
          <w:numId w:val="1"/>
        </w:numPr>
        <w:spacing w:before="100" w:beforeAutospacing="1" w:after="100" w:afterAutospacing="1" w:line="240" w:lineRule="auto"/>
        <w:rPr>
          <w:rFonts w:ascii="Arial" w:hAnsi="Arial" w:eastAsia="Times New Roman" w:cs="Arial"/>
          <w:lang w:eastAsia="nl-NL"/>
        </w:rPr>
      </w:pPr>
      <w:proofErr w:type="gramStart"/>
      <w:r w:rsidRPr="00C13E52">
        <w:rPr>
          <w:rFonts w:ascii="Arial" w:hAnsi="Arial" w:eastAsia="Times New Roman" w:cs="Arial"/>
          <w:lang w:eastAsia="nl-NL"/>
        </w:rPr>
        <w:t>aan</w:t>
      </w:r>
      <w:proofErr w:type="gramEnd"/>
      <w:r w:rsidRPr="00C13E52">
        <w:rPr>
          <w:rFonts w:ascii="Arial" w:hAnsi="Arial" w:eastAsia="Times New Roman" w:cs="Arial"/>
          <w:lang w:eastAsia="nl-NL"/>
        </w:rPr>
        <w:t xml:space="preserve"> de vaste commissie voor Financiën, op maandag 27 mei 2024 van 15.15 uur tot 19.15 uur, over de Wijziging van de Wet op het financieel toezicht, de Wet toezicht trustkantoren 2018 en enige andere wetten op het terrein van de financiële markten (Wijzigingswet financiële markten 2024) (36442);</w:t>
      </w:r>
    </w:p>
    <w:p w:rsidRPr="00C13E52" w:rsidR="00C13E52" w:rsidP="00C13E52" w:rsidRDefault="00C13E52">
      <w:pPr>
        <w:numPr>
          <w:ilvl w:val="0"/>
          <w:numId w:val="1"/>
        </w:numPr>
        <w:spacing w:before="100" w:beforeAutospacing="1" w:after="100" w:afterAutospacing="1" w:line="240" w:lineRule="auto"/>
        <w:rPr>
          <w:rFonts w:ascii="Arial" w:hAnsi="Arial" w:eastAsia="Times New Roman" w:cs="Arial"/>
          <w:lang w:eastAsia="nl-NL"/>
        </w:rPr>
      </w:pPr>
      <w:proofErr w:type="gramStart"/>
      <w:r w:rsidRPr="00C13E52">
        <w:rPr>
          <w:rFonts w:ascii="Arial" w:hAnsi="Arial" w:eastAsia="Times New Roman" w:cs="Arial"/>
          <w:lang w:eastAsia="nl-NL"/>
        </w:rPr>
        <w:t>aan</w:t>
      </w:r>
      <w:proofErr w:type="gramEnd"/>
      <w:r w:rsidRPr="00C13E52">
        <w:rPr>
          <w:rFonts w:ascii="Arial" w:hAnsi="Arial" w:eastAsia="Times New Roman" w:cs="Arial"/>
          <w:lang w:eastAsia="nl-NL"/>
        </w:rPr>
        <w:t xml:space="preserve"> de vaste commissie voor Justitie en Veiligheid, op maandag 3 juni 2024 van 14.30 uur tot 17.30 uur, over de Wijziging van Boek 3 van het Burgerlijk Wetboek in verband met het opheffen van bedingen in het handelsverkeer die ertoe strekken vervreemding dan wel verpanding van geldvorderingen op naam tegen te gaan (Wet opheffing verpandingsverboden) (35482);</w:t>
      </w:r>
    </w:p>
    <w:p w:rsidRPr="00C13E52" w:rsidR="00C13E52" w:rsidP="00C13E52" w:rsidRDefault="00C13E52">
      <w:pPr>
        <w:numPr>
          <w:ilvl w:val="0"/>
          <w:numId w:val="1"/>
        </w:numPr>
        <w:spacing w:before="100" w:beforeAutospacing="1" w:after="100" w:afterAutospacing="1" w:line="240" w:lineRule="auto"/>
        <w:rPr>
          <w:rFonts w:ascii="Arial" w:hAnsi="Arial" w:eastAsia="Times New Roman" w:cs="Arial"/>
          <w:lang w:eastAsia="nl-NL"/>
        </w:rPr>
      </w:pPr>
      <w:proofErr w:type="gramStart"/>
      <w:r w:rsidRPr="00C13E52">
        <w:rPr>
          <w:rFonts w:ascii="Arial" w:hAnsi="Arial" w:eastAsia="Times New Roman" w:cs="Arial"/>
          <w:lang w:eastAsia="nl-NL"/>
        </w:rPr>
        <w:t>aan</w:t>
      </w:r>
      <w:proofErr w:type="gramEnd"/>
      <w:r w:rsidRPr="00C13E52">
        <w:rPr>
          <w:rFonts w:ascii="Arial" w:hAnsi="Arial" w:eastAsia="Times New Roman" w:cs="Arial"/>
          <w:lang w:eastAsia="nl-NL"/>
        </w:rPr>
        <w:t xml:space="preserve"> de vaste commissie voor Binnenlandse Zaken, op maandag 17 juni 2024 van 11.00 uur tot 16.00 uur, over de Raming voor 2025.</w:t>
      </w:r>
    </w:p>
    <w:p w:rsidRPr="00C13E52" w:rsidR="00C13E52" w:rsidP="00C13E52" w:rsidRDefault="00C13E52">
      <w:pPr>
        <w:spacing w:after="240" w:line="240" w:lineRule="auto"/>
        <w:rPr>
          <w:rFonts w:ascii="Arial" w:hAnsi="Arial" w:eastAsia="Times New Roman" w:cs="Arial"/>
          <w:lang w:eastAsia="nl-NL"/>
        </w:rPr>
      </w:pPr>
      <w:r w:rsidRPr="00C13E52">
        <w:rPr>
          <w:rFonts w:ascii="Arial" w:hAnsi="Arial" w:eastAsia="Times New Roman" w:cs="Arial"/>
          <w:lang w:eastAsia="nl-NL"/>
        </w:rPr>
        <w:br/>
        <w:t>Ik stel voor toe te voegen aan de agenda van de Kamer het debat over de Voorjaarsnota 2024, en daarbij de begrotingsvolgorde te hanteren met spreektijden van acht minuten voor de PVV, zeven minuten voor GroenLinks-PvdA, VVD en NSC, zes minuten voor D66, BBB, CDA en SP, en vijf minuten voor DENK, Partij voor de Dieren, Forum voor Democratie, SGP, ChristenUnie, Volt en JA21.</w:t>
      </w:r>
      <w:r w:rsidRPr="00C13E52">
        <w:rPr>
          <w:rFonts w:ascii="Arial" w:hAnsi="Arial" w:eastAsia="Times New Roman" w:cs="Arial"/>
          <w:lang w:eastAsia="nl-NL"/>
        </w:rPr>
        <w:br/>
      </w:r>
      <w:r w:rsidRPr="00C13E52">
        <w:rPr>
          <w:rFonts w:ascii="Arial" w:hAnsi="Arial" w:eastAsia="Times New Roman" w:cs="Arial"/>
          <w:lang w:eastAsia="nl-NL"/>
        </w:rPr>
        <w:br/>
        <w:t>Ik stel voor toe te voegen aan de agenda van de Kamer het tweeminutendebat Voortgang proces BFTK 2024-2028 (36410-VII, nr. 93), met als eerste spreker het lid Tjeerd de Groot van D66.</w:t>
      </w:r>
      <w:r w:rsidRPr="00C13E52">
        <w:rPr>
          <w:rFonts w:ascii="Arial" w:hAnsi="Arial" w:eastAsia="Times New Roman" w:cs="Arial"/>
          <w:lang w:eastAsia="nl-NL"/>
        </w:rPr>
        <w:br/>
      </w:r>
      <w:r w:rsidRPr="00C13E52">
        <w:rPr>
          <w:rFonts w:ascii="Arial" w:hAnsi="Arial" w:eastAsia="Times New Roman" w:cs="Arial"/>
          <w:lang w:eastAsia="nl-NL"/>
        </w:rPr>
        <w:br/>
        <w:t>Ik stel voor de volgende wetsvoorstellen toe te voegen aan de agenda van de Kamer:</w:t>
      </w:r>
    </w:p>
    <w:p w:rsidRPr="00C13E52" w:rsidR="00C13E52" w:rsidP="00C13E52" w:rsidRDefault="00C13E52">
      <w:pPr>
        <w:numPr>
          <w:ilvl w:val="0"/>
          <w:numId w:val="2"/>
        </w:numPr>
        <w:spacing w:before="100" w:beforeAutospacing="1" w:after="100" w:afterAutospacing="1" w:line="240" w:lineRule="auto"/>
        <w:rPr>
          <w:rFonts w:ascii="Arial" w:hAnsi="Arial" w:eastAsia="Times New Roman" w:cs="Arial"/>
          <w:lang w:eastAsia="nl-NL"/>
        </w:rPr>
      </w:pPr>
      <w:r w:rsidRPr="00C13E52">
        <w:rPr>
          <w:rFonts w:ascii="Arial" w:hAnsi="Arial" w:eastAsia="Times New Roman" w:cs="Arial"/>
          <w:lang w:eastAsia="nl-NL"/>
        </w:rPr>
        <w:t>Wijziging van de Wet op het primair onderwijs, de Wet primair onderwijs BES, de Wet voortgezet onderwijs 2020, de Wet op de expertisecentra en de Wet medezeggenschap op scholen in verband met het versterken van de positie van leerlingen die extra ondersteuning behoeven en hun ouders (Wet versterking positie ouders en leerlingen in het passend onderwijs) (36443);</w:t>
      </w:r>
    </w:p>
    <w:p w:rsidRPr="00C13E52" w:rsidR="00C13E52" w:rsidP="00C13E52" w:rsidRDefault="00C13E52">
      <w:pPr>
        <w:numPr>
          <w:ilvl w:val="0"/>
          <w:numId w:val="2"/>
        </w:numPr>
        <w:spacing w:before="100" w:beforeAutospacing="1" w:after="100" w:afterAutospacing="1" w:line="240" w:lineRule="auto"/>
        <w:rPr>
          <w:rFonts w:ascii="Arial" w:hAnsi="Arial" w:eastAsia="Times New Roman" w:cs="Arial"/>
          <w:lang w:eastAsia="nl-NL"/>
        </w:rPr>
      </w:pPr>
      <w:r w:rsidRPr="00C13E52">
        <w:rPr>
          <w:rFonts w:ascii="Arial" w:hAnsi="Arial" w:eastAsia="Times New Roman" w:cs="Arial"/>
          <w:lang w:eastAsia="nl-NL"/>
        </w:rPr>
        <w:lastRenderedPageBreak/>
        <w:t>Wijziging van wetten op met name het terrein van onderwijs, cultuur en wetenschap in verband met het repareren van wetstechnische en redactionele vergissingen en verschrijvingen (Reparatiewet OCW) (36478);</w:t>
      </w:r>
    </w:p>
    <w:p w:rsidRPr="00C13E52" w:rsidR="00C13E52" w:rsidP="00C13E52" w:rsidRDefault="00C13E52">
      <w:pPr>
        <w:numPr>
          <w:ilvl w:val="0"/>
          <w:numId w:val="2"/>
        </w:numPr>
        <w:spacing w:before="100" w:beforeAutospacing="1" w:after="100" w:afterAutospacing="1" w:line="240" w:lineRule="auto"/>
        <w:rPr>
          <w:rFonts w:ascii="Arial" w:hAnsi="Arial" w:eastAsia="Times New Roman" w:cs="Arial"/>
          <w:lang w:eastAsia="nl-NL"/>
        </w:rPr>
      </w:pPr>
      <w:r w:rsidRPr="00C13E52">
        <w:rPr>
          <w:rFonts w:ascii="Arial" w:hAnsi="Arial" w:eastAsia="Times New Roman" w:cs="Arial"/>
          <w:lang w:eastAsia="nl-NL"/>
        </w:rPr>
        <w:t>Wijziging van de Vreemdelingenwet 2000 teneinde te voorzien in herziening van de regels voor niet tijdig beslissen op aanvragen op grond van de Vreemdelingenwet 2000 (Wet herziening regels niet tijdig beslissen in vreemdelingenzaken) (35749);</w:t>
      </w:r>
    </w:p>
    <w:p w:rsidRPr="00C13E52" w:rsidR="00C13E52" w:rsidP="00C13E52" w:rsidRDefault="00C13E52">
      <w:pPr>
        <w:numPr>
          <w:ilvl w:val="0"/>
          <w:numId w:val="2"/>
        </w:numPr>
        <w:spacing w:before="100" w:beforeAutospacing="1" w:after="100" w:afterAutospacing="1" w:line="240" w:lineRule="auto"/>
        <w:rPr>
          <w:rFonts w:ascii="Arial" w:hAnsi="Arial" w:eastAsia="Times New Roman" w:cs="Arial"/>
          <w:lang w:eastAsia="nl-NL"/>
        </w:rPr>
      </w:pPr>
      <w:r w:rsidRPr="00C13E52">
        <w:rPr>
          <w:rFonts w:ascii="Arial" w:hAnsi="Arial" w:eastAsia="Times New Roman" w:cs="Arial"/>
          <w:lang w:eastAsia="nl-NL"/>
        </w:rPr>
        <w:t>Regels over een bestuursrechtelijke aanpak van online kinderpornografisch materiaal (Wet bestuursrechtelijke aanpak online kinderpornografisch materiaal) (36377);</w:t>
      </w:r>
    </w:p>
    <w:p w:rsidRPr="00C13E52" w:rsidR="00C13E52" w:rsidP="00C13E52" w:rsidRDefault="00C13E52">
      <w:pPr>
        <w:numPr>
          <w:ilvl w:val="0"/>
          <w:numId w:val="2"/>
        </w:numPr>
        <w:spacing w:before="100" w:beforeAutospacing="1" w:after="100" w:afterAutospacing="1" w:line="240" w:lineRule="auto"/>
        <w:rPr>
          <w:rFonts w:ascii="Arial" w:hAnsi="Arial" w:eastAsia="Times New Roman" w:cs="Arial"/>
          <w:lang w:eastAsia="nl-NL"/>
        </w:rPr>
      </w:pPr>
      <w:r w:rsidRPr="00C13E52">
        <w:rPr>
          <w:rFonts w:ascii="Arial" w:hAnsi="Arial" w:eastAsia="Times New Roman" w:cs="Arial"/>
          <w:lang w:eastAsia="nl-NL"/>
        </w:rPr>
        <w:t>Wijziging van de Wet maximering huurprijsverhogingen geliberaliseerde huurovereenkomsten, van Boek 7 van het Burgerlijk Wetboek, van de Uitvoeringswet huurprijzen woonruimte en van de Wet goed verhuurderschap (verlenging, wijziging en handhaving van de maximering en verkorting van de verjaringstermijn voor huurverhogingen) (36511).</w:t>
      </w:r>
    </w:p>
    <w:p w:rsidRPr="00C13E52" w:rsidR="00C13E52" w:rsidP="00C13E52" w:rsidRDefault="00C13E52">
      <w:pPr>
        <w:spacing w:after="240" w:line="240" w:lineRule="auto"/>
        <w:rPr>
          <w:rFonts w:ascii="Arial" w:hAnsi="Arial" w:eastAsia="Times New Roman" w:cs="Arial"/>
          <w:lang w:eastAsia="nl-NL"/>
        </w:rPr>
      </w:pPr>
      <w:r w:rsidRPr="00C13E52">
        <w:rPr>
          <w:rFonts w:ascii="Arial" w:hAnsi="Arial" w:eastAsia="Times New Roman" w:cs="Arial"/>
          <w:lang w:eastAsia="nl-NL"/>
        </w:rPr>
        <w:br/>
        <w:t>Ik stel voor dinsdag 26 maart aanstaande ook te stemmen over een brief van de vaste commissie voor Binnenlandse Zaken (33264, nr. 9).</w:t>
      </w:r>
      <w:r w:rsidRPr="00C13E52">
        <w:rPr>
          <w:rFonts w:ascii="Arial" w:hAnsi="Arial" w:eastAsia="Times New Roman" w:cs="Arial"/>
          <w:lang w:eastAsia="nl-NL"/>
        </w:rPr>
        <w:br/>
      </w:r>
      <w:r w:rsidRPr="00C13E52">
        <w:rPr>
          <w:rFonts w:ascii="Arial" w:hAnsi="Arial" w:eastAsia="Times New Roman" w:cs="Arial"/>
          <w:lang w:eastAsia="nl-NL"/>
        </w:rPr>
        <w:br/>
        <w:t>Op verzoek van de fractie van Nieuw Sociaal Contract heb ik de volgende benoemingen in commissies gedaan:</w:t>
      </w:r>
    </w:p>
    <w:p w:rsidRPr="00C13E52" w:rsidR="00C13E52" w:rsidP="00C13E52" w:rsidRDefault="00C13E52">
      <w:pPr>
        <w:numPr>
          <w:ilvl w:val="0"/>
          <w:numId w:val="3"/>
        </w:numPr>
        <w:spacing w:before="100" w:beforeAutospacing="1" w:after="100" w:afterAutospacing="1" w:line="240" w:lineRule="auto"/>
        <w:rPr>
          <w:rFonts w:ascii="Arial" w:hAnsi="Arial" w:eastAsia="Times New Roman" w:cs="Arial"/>
          <w:lang w:eastAsia="nl-NL"/>
        </w:rPr>
      </w:pPr>
      <w:proofErr w:type="gramStart"/>
      <w:r w:rsidRPr="00C13E52">
        <w:rPr>
          <w:rFonts w:ascii="Arial" w:hAnsi="Arial" w:eastAsia="Times New Roman" w:cs="Arial"/>
          <w:lang w:eastAsia="nl-NL"/>
        </w:rPr>
        <w:t>in</w:t>
      </w:r>
      <w:proofErr w:type="gramEnd"/>
      <w:r w:rsidRPr="00C13E52">
        <w:rPr>
          <w:rFonts w:ascii="Arial" w:hAnsi="Arial" w:eastAsia="Times New Roman" w:cs="Arial"/>
          <w:lang w:eastAsia="nl-NL"/>
        </w:rPr>
        <w:t xml:space="preserve"> de vaste commissie voor Onderwijs, Cultuur en Wetenschap het lid Zeedijk tot plaatsvervangend lid in plaats van het lid Joseph;</w:t>
      </w:r>
    </w:p>
    <w:p w:rsidRPr="00C13E52" w:rsidR="00C13E52" w:rsidP="00C13E52" w:rsidRDefault="00C13E52">
      <w:pPr>
        <w:numPr>
          <w:ilvl w:val="0"/>
          <w:numId w:val="3"/>
        </w:numPr>
        <w:spacing w:before="100" w:beforeAutospacing="1" w:after="100" w:afterAutospacing="1" w:line="240" w:lineRule="auto"/>
        <w:rPr>
          <w:rFonts w:ascii="Arial" w:hAnsi="Arial" w:eastAsia="Times New Roman" w:cs="Arial"/>
          <w:lang w:eastAsia="nl-NL"/>
        </w:rPr>
      </w:pPr>
      <w:proofErr w:type="gramStart"/>
      <w:r w:rsidRPr="00C13E52">
        <w:rPr>
          <w:rFonts w:ascii="Arial" w:hAnsi="Arial" w:eastAsia="Times New Roman" w:cs="Arial"/>
          <w:lang w:eastAsia="nl-NL"/>
        </w:rPr>
        <w:t>in</w:t>
      </w:r>
      <w:proofErr w:type="gramEnd"/>
      <w:r w:rsidRPr="00C13E52">
        <w:rPr>
          <w:rFonts w:ascii="Arial" w:hAnsi="Arial" w:eastAsia="Times New Roman" w:cs="Arial"/>
          <w:lang w:eastAsia="nl-NL"/>
        </w:rPr>
        <w:t xml:space="preserve"> de contactgroep België de leden Zeedijk, Uitermark en Idsinga tot lid;</w:t>
      </w:r>
    </w:p>
    <w:p w:rsidRPr="00C13E52" w:rsidR="00C13E52" w:rsidP="00C13E52" w:rsidRDefault="00C13E52">
      <w:pPr>
        <w:numPr>
          <w:ilvl w:val="0"/>
          <w:numId w:val="3"/>
        </w:numPr>
        <w:spacing w:before="100" w:beforeAutospacing="1" w:after="100" w:afterAutospacing="1" w:line="240" w:lineRule="auto"/>
        <w:rPr>
          <w:rFonts w:ascii="Arial" w:hAnsi="Arial" w:eastAsia="Times New Roman" w:cs="Arial"/>
          <w:lang w:eastAsia="nl-NL"/>
        </w:rPr>
      </w:pPr>
      <w:proofErr w:type="gramStart"/>
      <w:r w:rsidRPr="00C13E52">
        <w:rPr>
          <w:rFonts w:ascii="Arial" w:hAnsi="Arial" w:eastAsia="Times New Roman" w:cs="Arial"/>
          <w:lang w:eastAsia="nl-NL"/>
        </w:rPr>
        <w:t>in</w:t>
      </w:r>
      <w:proofErr w:type="gramEnd"/>
      <w:r w:rsidRPr="00C13E52">
        <w:rPr>
          <w:rFonts w:ascii="Arial" w:hAnsi="Arial" w:eastAsia="Times New Roman" w:cs="Arial"/>
          <w:lang w:eastAsia="nl-NL"/>
        </w:rPr>
        <w:t xml:space="preserve"> de contactgroep Verenigde Staten de leden Veldkamp, Van Oostenbruggen en Kahraman tot lid;</w:t>
      </w:r>
    </w:p>
    <w:p w:rsidRPr="00C13E52" w:rsidR="00C13E52" w:rsidP="00C13E52" w:rsidRDefault="00C13E52">
      <w:pPr>
        <w:numPr>
          <w:ilvl w:val="0"/>
          <w:numId w:val="3"/>
        </w:numPr>
        <w:spacing w:before="100" w:beforeAutospacing="1" w:after="100" w:afterAutospacing="1" w:line="240" w:lineRule="auto"/>
        <w:rPr>
          <w:rFonts w:ascii="Arial" w:hAnsi="Arial" w:eastAsia="Times New Roman" w:cs="Arial"/>
          <w:lang w:eastAsia="nl-NL"/>
        </w:rPr>
      </w:pPr>
      <w:proofErr w:type="gramStart"/>
      <w:r w:rsidRPr="00C13E52">
        <w:rPr>
          <w:rFonts w:ascii="Arial" w:hAnsi="Arial" w:eastAsia="Times New Roman" w:cs="Arial"/>
          <w:lang w:eastAsia="nl-NL"/>
        </w:rPr>
        <w:t>in</w:t>
      </w:r>
      <w:proofErr w:type="gramEnd"/>
      <w:r w:rsidRPr="00C13E52">
        <w:rPr>
          <w:rFonts w:ascii="Arial" w:hAnsi="Arial" w:eastAsia="Times New Roman" w:cs="Arial"/>
          <w:lang w:eastAsia="nl-NL"/>
        </w:rPr>
        <w:t xml:space="preserve"> de contactgroep Duitsland de leden Van Hijum, Palmen en Daniëlle Jansen tot lid;</w:t>
      </w:r>
    </w:p>
    <w:p w:rsidRPr="00C13E52" w:rsidR="00C13E52" w:rsidP="00C13E52" w:rsidRDefault="00C13E52">
      <w:pPr>
        <w:numPr>
          <w:ilvl w:val="0"/>
          <w:numId w:val="3"/>
        </w:numPr>
        <w:spacing w:before="100" w:beforeAutospacing="1" w:after="100" w:afterAutospacing="1" w:line="240" w:lineRule="auto"/>
        <w:rPr>
          <w:rFonts w:ascii="Arial" w:hAnsi="Arial" w:eastAsia="Times New Roman" w:cs="Arial"/>
          <w:lang w:eastAsia="nl-NL"/>
        </w:rPr>
      </w:pPr>
      <w:proofErr w:type="gramStart"/>
      <w:r w:rsidRPr="00C13E52">
        <w:rPr>
          <w:rFonts w:ascii="Arial" w:hAnsi="Arial" w:eastAsia="Times New Roman" w:cs="Arial"/>
          <w:lang w:eastAsia="nl-NL"/>
        </w:rPr>
        <w:t>in</w:t>
      </w:r>
      <w:proofErr w:type="gramEnd"/>
      <w:r w:rsidRPr="00C13E52">
        <w:rPr>
          <w:rFonts w:ascii="Arial" w:hAnsi="Arial" w:eastAsia="Times New Roman" w:cs="Arial"/>
          <w:lang w:eastAsia="nl-NL"/>
        </w:rPr>
        <w:t xml:space="preserve"> de contactgroep Verenigd Koninkrijk de leden Welzijn, Soepboer en Postma tot lid;</w:t>
      </w:r>
    </w:p>
    <w:p w:rsidRPr="00C13E52" w:rsidR="00C13E52" w:rsidP="00C13E52" w:rsidRDefault="00C13E52">
      <w:pPr>
        <w:numPr>
          <w:ilvl w:val="0"/>
          <w:numId w:val="3"/>
        </w:numPr>
        <w:spacing w:before="100" w:beforeAutospacing="1" w:after="100" w:afterAutospacing="1" w:line="240" w:lineRule="auto"/>
        <w:rPr>
          <w:rFonts w:ascii="Arial" w:hAnsi="Arial" w:eastAsia="Times New Roman" w:cs="Arial"/>
          <w:lang w:eastAsia="nl-NL"/>
        </w:rPr>
      </w:pPr>
      <w:proofErr w:type="gramStart"/>
      <w:r w:rsidRPr="00C13E52">
        <w:rPr>
          <w:rFonts w:ascii="Arial" w:hAnsi="Arial" w:eastAsia="Times New Roman" w:cs="Arial"/>
          <w:lang w:eastAsia="nl-NL"/>
        </w:rPr>
        <w:t>in</w:t>
      </w:r>
      <w:proofErr w:type="gramEnd"/>
      <w:r w:rsidRPr="00C13E52">
        <w:rPr>
          <w:rFonts w:ascii="Arial" w:hAnsi="Arial" w:eastAsia="Times New Roman" w:cs="Arial"/>
          <w:lang w:eastAsia="nl-NL"/>
        </w:rPr>
        <w:t xml:space="preserve"> de contactgroep Frankrijk de leden Uitermark, Veldkamp en Hertzberger tot lid.</w:t>
      </w:r>
    </w:p>
    <w:p w:rsidRPr="00C13E52" w:rsidR="00C13E52" w:rsidP="00C13E52" w:rsidRDefault="00C13E52">
      <w:pPr>
        <w:spacing w:after="240" w:line="240" w:lineRule="auto"/>
        <w:rPr>
          <w:rFonts w:ascii="Arial" w:hAnsi="Arial" w:eastAsia="Times New Roman" w:cs="Arial"/>
          <w:lang w:eastAsia="nl-NL"/>
        </w:rPr>
      </w:pPr>
      <w:r w:rsidRPr="00C13E52">
        <w:rPr>
          <w:rFonts w:ascii="Arial" w:hAnsi="Arial" w:eastAsia="Times New Roman" w:cs="Arial"/>
          <w:lang w:eastAsia="nl-NL"/>
        </w:rPr>
        <w:br/>
        <w:t>Aangezien voor de volgende stukken de termijnen zijn verstreken, stel ik voor deze stukken voor kennisgeving aan te nemen: 27926-381; 27926-382; 30196-823; 30234-387.</w:t>
      </w:r>
      <w:r w:rsidRPr="00C13E52">
        <w:rPr>
          <w:rFonts w:ascii="Arial" w:hAnsi="Arial" w:eastAsia="Times New Roman" w:cs="Arial"/>
          <w:lang w:eastAsia="nl-NL"/>
        </w:rPr>
        <w:br/>
      </w:r>
      <w:r w:rsidRPr="00C13E52">
        <w:rPr>
          <w:rFonts w:ascii="Arial" w:hAnsi="Arial" w:eastAsia="Times New Roman" w:cs="Arial"/>
          <w:lang w:eastAsia="nl-NL"/>
        </w:rPr>
        <w:br/>
        <w:t>Ook stel ik voor de volgende stukken van de stand van werkzaamheden af te voeren: 21501-20-2019; 26643-1097; 36045-178; 22112-3903; 31482-122; 32545-201; 2024Z03499; 2024Z03945; 22054-402; 29521-470; 31936-1144; 31289-569; 35728-13; 2024Z02955; 36410-XVII-52; 36410-X-79; 21501-20-2018; 24515-734; 31066-1323; 31066-1343; 31066-1319; 31066-1313; 31066-1346; 31066-1341; 31066-1301; 36284-36; 31265-125; 24557-220; 31322-522.</w:t>
      </w:r>
    </w:p>
    <w:p w:rsidRPr="00C13E52" w:rsidR="00C13E52" w:rsidP="00C13E52" w:rsidRDefault="00C13E52">
      <w:pPr>
        <w:spacing w:after="240" w:line="240" w:lineRule="auto"/>
        <w:rPr>
          <w:rFonts w:ascii="Arial" w:hAnsi="Arial" w:eastAsia="Times New Roman" w:cs="Arial"/>
          <w:lang w:eastAsia="nl-NL"/>
        </w:rPr>
      </w:pPr>
      <w:r w:rsidRPr="00C13E52">
        <w:rPr>
          <w:rFonts w:ascii="Arial" w:hAnsi="Arial" w:eastAsia="Times New Roman" w:cs="Arial"/>
          <w:lang w:eastAsia="nl-NL"/>
        </w:rPr>
        <w:t>Overeenkomstig de voorstellen van de voorzitter wordt besloten.</w:t>
      </w:r>
    </w:p>
    <w:p w:rsidRPr="00C13E52" w:rsidR="00C13E52" w:rsidP="00C13E52" w:rsidRDefault="00C13E52">
      <w:pPr>
        <w:spacing w:after="240" w:line="240" w:lineRule="auto"/>
        <w:rPr>
          <w:rFonts w:ascii="Arial" w:hAnsi="Arial" w:eastAsia="Times New Roman" w:cs="Arial"/>
          <w:lang w:eastAsia="nl-NL"/>
        </w:rPr>
      </w:pPr>
      <w:r w:rsidRPr="00C13E52">
        <w:rPr>
          <w:rFonts w:ascii="Arial" w:hAnsi="Arial" w:eastAsia="Times New Roman" w:cs="Arial"/>
          <w:lang w:eastAsia="nl-NL"/>
        </w:rPr>
        <w:t xml:space="preserve">De </w:t>
      </w:r>
      <w:r w:rsidRPr="00C13E52">
        <w:rPr>
          <w:rFonts w:ascii="Arial" w:hAnsi="Arial" w:eastAsia="Times New Roman" w:cs="Arial"/>
          <w:b/>
          <w:bCs/>
          <w:lang w:eastAsia="nl-NL"/>
        </w:rPr>
        <w:t>voorzitter</w:t>
      </w:r>
      <w:r w:rsidRPr="00C13E52">
        <w:rPr>
          <w:rFonts w:ascii="Arial" w:hAnsi="Arial" w:eastAsia="Times New Roman" w:cs="Arial"/>
          <w:lang w:eastAsia="nl-NL"/>
        </w:rPr>
        <w:t>:</w:t>
      </w:r>
      <w:r w:rsidRPr="00C13E52">
        <w:rPr>
          <w:rFonts w:ascii="Arial" w:hAnsi="Arial" w:eastAsia="Times New Roman" w:cs="Arial"/>
          <w:lang w:eastAsia="nl-NL"/>
        </w:rPr>
        <w:br/>
        <w:t>Daarmee is de administratie voor vandaag weer op orde.</w:t>
      </w:r>
    </w:p>
    <w:p w:rsidR="00A42821" w:rsidRDefault="00C13E52">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5D8C"/>
    <w:multiLevelType w:val="multilevel"/>
    <w:tmpl w:val="070C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8D532B"/>
    <w:multiLevelType w:val="multilevel"/>
    <w:tmpl w:val="D0B2F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EA7F48"/>
    <w:multiLevelType w:val="multilevel"/>
    <w:tmpl w:val="652C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52"/>
    <w:rsid w:val="000437B0"/>
    <w:rsid w:val="00167996"/>
    <w:rsid w:val="001846F3"/>
    <w:rsid w:val="004A393E"/>
    <w:rsid w:val="00833331"/>
    <w:rsid w:val="0086754D"/>
    <w:rsid w:val="00C13E52"/>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0956E-728A-42A4-B004-B69B3627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739</ap:Words>
  <ap:Characters>4066</ap:Characters>
  <ap:DocSecurity>0</ap:DocSecurity>
  <ap:Lines>33</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4796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2024-03-22T08:48:00.0000000Z</dcterms:created>
  <dcterms:modified xsi:type="dcterms:W3CDTF">2024-03-22T08:48:00.0000000Z</dcterms:modified>
  <version/>
  <category/>
</coreProperties>
</file>