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CD03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61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880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</w:t>
      </w:r>
      <w:r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410">
        <w:rPr>
          <w:rFonts w:ascii="Times New Roman" w:hAnsi="Times New Roman" w:cs="Times New Roman"/>
          <w:bCs/>
          <w:sz w:val="24"/>
          <w:szCs w:val="24"/>
        </w:rPr>
        <w:t xml:space="preserve">17 januari 2024, </w:t>
      </w:r>
      <w:r w:rsidRPr="009A2F12" w:rsidR="00D92CAD">
        <w:rPr>
          <w:rFonts w:ascii="Times New Roman" w:hAnsi="Times New Roman" w:cs="Times New Roman"/>
        </w:rPr>
        <w:t xml:space="preserve">bij aanvang procedurevergadering om </w:t>
      </w:r>
      <w:r w:rsidR="000A6E83">
        <w:rPr>
          <w:rFonts w:ascii="Times New Roman" w:hAnsi="Times New Roman" w:cs="Times New Roman"/>
        </w:rPr>
        <w:t>10.15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B02410" w:rsidR="00B02410" w:rsidP="00B02410" w:rsidRDefault="002F2061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B02410" w:rsidR="00B02410">
        <w:rPr>
          <w:rFonts w:ascii="Times New Roman" w:hAnsi="Times New Roman" w:cs="Times New Roman"/>
          <w:b/>
          <w:bCs/>
          <w:sz w:val="24"/>
          <w:szCs w:val="24"/>
        </w:rPr>
        <w:t>AGEMA (PVV);</w:t>
      </w:r>
      <w:r w:rsidR="00B02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CB5">
        <w:rPr>
          <w:rFonts w:ascii="Times New Roman" w:hAnsi="Times New Roman" w:cs="Times New Roman"/>
          <w:bCs/>
          <w:sz w:val="24"/>
          <w:szCs w:val="24"/>
        </w:rPr>
        <w:t xml:space="preserve">verzoek om een </w:t>
      </w:r>
      <w:r w:rsidR="00B02410">
        <w:rPr>
          <w:rFonts w:ascii="Times New Roman" w:hAnsi="Times New Roman" w:cs="Times New Roman"/>
          <w:bCs/>
          <w:sz w:val="24"/>
          <w:szCs w:val="24"/>
        </w:rPr>
        <w:t>reactie op het bericht</w:t>
      </w:r>
      <w:r w:rsidRPr="00B02410" w:rsidR="00B02410">
        <w:rPr>
          <w:rFonts w:ascii="Times New Roman" w:hAnsi="Times New Roman" w:cs="Times New Roman"/>
          <w:bCs/>
          <w:sz w:val="24"/>
          <w:szCs w:val="24"/>
        </w:rPr>
        <w:t xml:space="preserve"> over het vertrek van de hoogste ambtenaar op </w:t>
      </w:r>
      <w:r w:rsidR="00B02410">
        <w:rPr>
          <w:rFonts w:ascii="Times New Roman" w:hAnsi="Times New Roman" w:cs="Times New Roman"/>
          <w:bCs/>
          <w:sz w:val="24"/>
          <w:szCs w:val="24"/>
        </w:rPr>
        <w:t xml:space="preserve">het ministerie van </w:t>
      </w:r>
      <w:r w:rsidRPr="00B02410" w:rsidR="00B02410">
        <w:rPr>
          <w:rFonts w:ascii="Times New Roman" w:hAnsi="Times New Roman" w:cs="Times New Roman"/>
          <w:bCs/>
          <w:sz w:val="24"/>
          <w:szCs w:val="24"/>
        </w:rPr>
        <w:t>VWS vanwege mogelijk grensoverschr</w:t>
      </w:r>
      <w:r w:rsidR="00B02410">
        <w:rPr>
          <w:rFonts w:ascii="Times New Roman" w:hAnsi="Times New Roman" w:cs="Times New Roman"/>
          <w:bCs/>
          <w:sz w:val="24"/>
          <w:szCs w:val="24"/>
        </w:rPr>
        <w:t>ijdend gedrag op het ministerie</w:t>
      </w:r>
    </w:p>
    <w:p w:rsidR="00B02410" w:rsidP="00B02410" w:rsidRDefault="00DC2B2A">
      <w:pPr>
        <w:pStyle w:val="Lijstalinea"/>
        <w:rPr>
          <w:rStyle w:val="Hyperlink"/>
        </w:rPr>
      </w:pPr>
      <w:hyperlink w:history="1" r:id="rId5">
        <w:r w:rsidR="00B02410">
          <w:rPr>
            <w:rStyle w:val="Hyperlink"/>
          </w:rPr>
          <w:t xml:space="preserve">VWS wil onderzoek naar sociale veiligheid op ministerie, na 'schokkende en confronterende' uitkomsten van FNV-enquête - </w:t>
        </w:r>
        <w:proofErr w:type="spellStart"/>
        <w:r w:rsidR="00B02410">
          <w:rPr>
            <w:rStyle w:val="Hyperlink"/>
          </w:rPr>
          <w:t>EenVandaag</w:t>
        </w:r>
        <w:proofErr w:type="spellEnd"/>
        <w:r w:rsidR="00B02410">
          <w:rPr>
            <w:rStyle w:val="Hyperlink"/>
          </w:rPr>
          <w:t xml:space="preserve"> (avrotros.nl)</w:t>
        </w:r>
      </w:hyperlink>
    </w:p>
    <w:p w:rsidRPr="00CD0329" w:rsidR="00CF0A6E" w:rsidP="00CF0A6E" w:rsidRDefault="00CF0A6E">
      <w:pPr>
        <w:pStyle w:val="Lijstalinea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sz w:val="24"/>
          <w:szCs w:val="24"/>
        </w:rPr>
        <w:t>PAULUSMA (D66);</w:t>
      </w:r>
      <w:r>
        <w:rPr>
          <w:rFonts w:ascii="Times New Roman" w:hAnsi="Times New Roman" w:cs="Times New Roman"/>
          <w:sz w:val="24"/>
          <w:szCs w:val="24"/>
        </w:rPr>
        <w:t xml:space="preserve"> verzoek om </w:t>
      </w:r>
      <w:r w:rsidR="002410F0">
        <w:rPr>
          <w:rFonts w:ascii="Times New Roman" w:hAnsi="Times New Roman" w:cs="Times New Roman"/>
          <w:sz w:val="24"/>
          <w:szCs w:val="24"/>
        </w:rPr>
        <w:t xml:space="preserve">een brief over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F0A6E">
        <w:rPr>
          <w:rFonts w:ascii="Times New Roman" w:hAnsi="Times New Roman" w:cs="Times New Roman"/>
          <w:sz w:val="24"/>
          <w:szCs w:val="24"/>
        </w:rPr>
        <w:t>e uitvoering van de motie Van der Laan en Ceder (32 793 nr. 668) inzake het neutraal en uniform maken van e-sigaretten zo spoedig mogelijk, maar uiterlijk voor de begrotin</w:t>
      </w:r>
      <w:r w:rsidR="00CD0329">
        <w:rPr>
          <w:rFonts w:ascii="Times New Roman" w:hAnsi="Times New Roman" w:cs="Times New Roman"/>
          <w:sz w:val="24"/>
          <w:szCs w:val="24"/>
        </w:rPr>
        <w:t>gsbehandeling VWS, te ontvangen;</w:t>
      </w:r>
    </w:p>
    <w:p w:rsidR="00CD0329" w:rsidP="00CD0329" w:rsidRDefault="00CD0329">
      <w:pPr>
        <w:pStyle w:val="Lijstalinea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sz w:val="24"/>
          <w:szCs w:val="24"/>
        </w:rPr>
        <w:t xml:space="preserve">DOBBE (SP); </w:t>
      </w:r>
      <w:r>
        <w:rPr>
          <w:rFonts w:ascii="Times New Roman" w:hAnsi="Times New Roman" w:cs="Times New Roman"/>
          <w:sz w:val="24"/>
          <w:szCs w:val="24"/>
        </w:rPr>
        <w:t xml:space="preserve">verzoek om een </w:t>
      </w:r>
      <w:r w:rsidRPr="00CD0329">
        <w:rPr>
          <w:rFonts w:ascii="Times New Roman" w:hAnsi="Times New Roman" w:cs="Times New Roman"/>
          <w:sz w:val="24"/>
          <w:szCs w:val="24"/>
        </w:rPr>
        <w:t xml:space="preserve">brief van de staatssecretaris van VWS en de minister voor Rechtsbescherming voor het te zijner tijd te houden commissiedebat Huiselijk geweld/geweld in afhankelijkheidsrelaties waarin zij reageren op het recent verschenen proefschrift van Suzanne Bouma ‘’Werk als oplossing? </w:t>
      </w:r>
      <w:proofErr w:type="spellStart"/>
      <w:r w:rsidRPr="00CD0329">
        <w:rPr>
          <w:rFonts w:ascii="Times New Roman" w:hAnsi="Times New Roman" w:cs="Times New Roman"/>
          <w:sz w:val="24"/>
          <w:szCs w:val="24"/>
        </w:rPr>
        <w:t>Narratieven</w:t>
      </w:r>
      <w:proofErr w:type="spellEnd"/>
      <w:r w:rsidRPr="00CD0329">
        <w:rPr>
          <w:rFonts w:ascii="Times New Roman" w:hAnsi="Times New Roman" w:cs="Times New Roman"/>
          <w:sz w:val="24"/>
          <w:szCs w:val="24"/>
        </w:rPr>
        <w:t xml:space="preserve"> over de waarde van werk ter preventie van en herstel na partnergeweld’’ en of deze bevindingen gevolgen heeft voor het huidige beleid omtrent partnergeweld</w:t>
      </w:r>
      <w:r>
        <w:rPr>
          <w:rFonts w:ascii="Times New Roman" w:hAnsi="Times New Roman" w:cs="Times New Roman"/>
          <w:sz w:val="24"/>
          <w:szCs w:val="24"/>
        </w:rPr>
        <w:br/>
      </w:r>
      <w:bookmarkStart w:name="_GoBack" w:id="0"/>
      <w:bookmarkEnd w:id="0"/>
      <w:r>
        <w:fldChar w:fldCharType="begin"/>
      </w:r>
      <w:r>
        <w:instrText xml:space="preserve"> HYPERLINK "https://dare.uva.nl/search?identifier=ac4631f1-6c9e-48d9-9a87-30c39f996c65" </w:instrText>
      </w:r>
      <w:r>
        <w:fldChar w:fldCharType="separate"/>
      </w:r>
      <w:r>
        <w:rPr>
          <w:rStyle w:val="Hyperlink"/>
          <w:color w:val="0000FF"/>
        </w:rPr>
        <w:t>Werk als oplossing? (uva.nl)</w:t>
      </w:r>
      <w:r>
        <w:fldChar w:fldCharType="end"/>
      </w:r>
      <w:r>
        <w:t>)</w:t>
      </w:r>
    </w:p>
    <w:p w:rsidRPr="00B02410" w:rsidR="00B02410" w:rsidP="00B02410" w:rsidRDefault="00B02410">
      <w:pPr>
        <w:pStyle w:val="Lijstalinea"/>
        <w:rPr>
          <w:rFonts w:ascii="Times New Roman" w:hAnsi="Times New Roman" w:cs="Times New Roman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27EA"/>
    <w:multiLevelType w:val="hybridMultilevel"/>
    <w:tmpl w:val="81507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0A6E83"/>
    <w:rsid w:val="000E7505"/>
    <w:rsid w:val="001B7538"/>
    <w:rsid w:val="001F7519"/>
    <w:rsid w:val="00207619"/>
    <w:rsid w:val="002410F0"/>
    <w:rsid w:val="00270CBB"/>
    <w:rsid w:val="002B685B"/>
    <w:rsid w:val="002F2061"/>
    <w:rsid w:val="00303CB5"/>
    <w:rsid w:val="00355C09"/>
    <w:rsid w:val="003654FF"/>
    <w:rsid w:val="00492B8B"/>
    <w:rsid w:val="005513D3"/>
    <w:rsid w:val="00614081"/>
    <w:rsid w:val="00616FFE"/>
    <w:rsid w:val="00692071"/>
    <w:rsid w:val="006A7287"/>
    <w:rsid w:val="006E65E2"/>
    <w:rsid w:val="007D5372"/>
    <w:rsid w:val="007E1A3D"/>
    <w:rsid w:val="007E2269"/>
    <w:rsid w:val="0080246D"/>
    <w:rsid w:val="00826F36"/>
    <w:rsid w:val="0084625A"/>
    <w:rsid w:val="00846DE1"/>
    <w:rsid w:val="0087434F"/>
    <w:rsid w:val="008803CB"/>
    <w:rsid w:val="008D7BB5"/>
    <w:rsid w:val="008F3267"/>
    <w:rsid w:val="00967969"/>
    <w:rsid w:val="00A021E2"/>
    <w:rsid w:val="00A12636"/>
    <w:rsid w:val="00A22F84"/>
    <w:rsid w:val="00A54A68"/>
    <w:rsid w:val="00A6204A"/>
    <w:rsid w:val="00B02410"/>
    <w:rsid w:val="00C20C34"/>
    <w:rsid w:val="00CC6B46"/>
    <w:rsid w:val="00CD0329"/>
    <w:rsid w:val="00CF0A6E"/>
    <w:rsid w:val="00D20F25"/>
    <w:rsid w:val="00D92CAD"/>
    <w:rsid w:val="00DF3500"/>
    <w:rsid w:val="00E20F80"/>
    <w:rsid w:val="00E5283A"/>
    <w:rsid w:val="00ED0A8F"/>
    <w:rsid w:val="00F2760A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E34E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500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5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nvandaag.avrotros.nl/item/ministerie-vws-wil-onderzoek-naar-sociale-veiligheid-op-ministerie-na-schokkende-en-confronterende-uitkomsten-van-fnv-enqu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256</ap:Words>
  <ap:Characters>1414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2024-01-15T16:10:00.0000000Z</dcterms:created>
  <dcterms:modified xsi:type="dcterms:W3CDTF">2024-01-15T16:10:00.0000000Z</dcterms:modified>
  <version/>
  <category/>
</coreProperties>
</file>